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BE816" w14:textId="77777777" w:rsidR="00705A2F" w:rsidRPr="005423CB" w:rsidRDefault="00000000" w:rsidP="00705A2F">
      <w:pPr>
        <w:spacing w:after="0" w:line="240" w:lineRule="auto"/>
        <w:rPr>
          <w:rFonts w:cs="Times New Roman"/>
          <w:sz w:val="52"/>
          <w:szCs w:val="52"/>
        </w:rPr>
      </w:pPr>
      <w:r>
        <w:rPr>
          <w:rFonts w:cs="Times New Roman"/>
          <w:noProof/>
          <w:sz w:val="40"/>
          <w:szCs w:val="40"/>
        </w:rPr>
        <w:object w:dxaOrig="1440" w:dyaOrig="1440" w14:anchorId="05C595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81.25pt;margin-top:5.75pt;width:171.75pt;height:131.25pt;z-index:251656704">
            <v:imagedata r:id="rId8" o:title=""/>
            <w10:wrap type="square" side="left"/>
          </v:shape>
          <o:OLEObject Type="Embed" ProgID="AcroExch.Document.DC" ShapeID="_x0000_s2051" DrawAspect="Content" ObjectID="_1742287543" r:id="rId9"/>
        </w:object>
      </w:r>
      <w:r w:rsidR="00705A2F" w:rsidRPr="005423CB">
        <w:rPr>
          <w:rFonts w:cs="Times New Roman"/>
          <w:sz w:val="52"/>
          <w:szCs w:val="52"/>
        </w:rPr>
        <w:t>St. Patrick’s N.S.</w:t>
      </w:r>
    </w:p>
    <w:p w14:paraId="1B13455F" w14:textId="77777777" w:rsidR="00705A2F" w:rsidRPr="005423CB" w:rsidRDefault="00705A2F" w:rsidP="00705A2F">
      <w:pPr>
        <w:spacing w:after="0" w:line="240" w:lineRule="auto"/>
        <w:rPr>
          <w:rFonts w:cs="Times New Roman"/>
          <w:sz w:val="52"/>
          <w:szCs w:val="52"/>
        </w:rPr>
      </w:pPr>
      <w:r w:rsidRPr="005423CB">
        <w:rPr>
          <w:rFonts w:cs="Times New Roman"/>
          <w:sz w:val="52"/>
          <w:szCs w:val="52"/>
        </w:rPr>
        <w:t>Drumshanbo,</w:t>
      </w:r>
    </w:p>
    <w:p w14:paraId="4D591BE3" w14:textId="77777777" w:rsidR="00705A2F" w:rsidRPr="005423CB" w:rsidRDefault="00705A2F" w:rsidP="00705A2F">
      <w:pPr>
        <w:spacing w:after="0" w:line="240" w:lineRule="auto"/>
        <w:rPr>
          <w:rFonts w:cs="Times New Roman"/>
          <w:sz w:val="52"/>
          <w:szCs w:val="52"/>
        </w:rPr>
      </w:pPr>
      <w:r w:rsidRPr="005423CB">
        <w:rPr>
          <w:rFonts w:cs="Times New Roman"/>
          <w:sz w:val="52"/>
          <w:szCs w:val="52"/>
        </w:rPr>
        <w:t xml:space="preserve">Co. </w:t>
      </w:r>
      <w:proofErr w:type="spellStart"/>
      <w:r w:rsidRPr="005423CB">
        <w:rPr>
          <w:rFonts w:cs="Times New Roman"/>
          <w:sz w:val="52"/>
          <w:szCs w:val="52"/>
        </w:rPr>
        <w:t>Leitrim</w:t>
      </w:r>
      <w:proofErr w:type="spellEnd"/>
      <w:r w:rsidRPr="005423CB">
        <w:rPr>
          <w:rFonts w:cs="Times New Roman"/>
          <w:sz w:val="52"/>
          <w:szCs w:val="52"/>
        </w:rPr>
        <w:t>.</w:t>
      </w:r>
    </w:p>
    <w:p w14:paraId="6E8FAD27" w14:textId="77777777" w:rsidR="00705A2F" w:rsidRPr="005423CB" w:rsidRDefault="00705A2F" w:rsidP="00705A2F">
      <w:pPr>
        <w:spacing w:after="0" w:line="240" w:lineRule="auto"/>
        <w:rPr>
          <w:rFonts w:cs="Times New Roman"/>
          <w:sz w:val="52"/>
          <w:szCs w:val="52"/>
        </w:rPr>
      </w:pPr>
    </w:p>
    <w:p w14:paraId="18F29B45" w14:textId="77777777" w:rsidR="00705A2F" w:rsidRPr="005423CB" w:rsidRDefault="00705A2F" w:rsidP="00705A2F">
      <w:pPr>
        <w:spacing w:after="0" w:line="240" w:lineRule="auto"/>
        <w:rPr>
          <w:rFonts w:cs="Times New Roman"/>
          <w:sz w:val="52"/>
          <w:szCs w:val="52"/>
        </w:rPr>
      </w:pPr>
      <w:r w:rsidRPr="005423CB">
        <w:rPr>
          <w:rFonts w:cs="Times New Roman"/>
          <w:sz w:val="52"/>
          <w:szCs w:val="52"/>
        </w:rPr>
        <w:t>Roll No: 19423J</w:t>
      </w:r>
    </w:p>
    <w:p w14:paraId="2E3B6156" w14:textId="77777777" w:rsidR="00705A2F" w:rsidRPr="005423CB" w:rsidRDefault="00705A2F" w:rsidP="00705A2F">
      <w:pPr>
        <w:spacing w:after="0" w:line="240" w:lineRule="auto"/>
        <w:rPr>
          <w:rFonts w:cs="Times New Roman"/>
          <w:sz w:val="52"/>
          <w:szCs w:val="52"/>
        </w:rPr>
      </w:pPr>
    </w:p>
    <w:p w14:paraId="3711EDB8" w14:textId="77777777" w:rsidR="00705A2F" w:rsidRPr="005423CB" w:rsidRDefault="00713ED3" w:rsidP="00B96310">
      <w:pPr>
        <w:pBdr>
          <w:top w:val="single" w:sz="18" w:space="1" w:color="auto"/>
          <w:left w:val="single" w:sz="18" w:space="4" w:color="auto"/>
          <w:bottom w:val="single" w:sz="18" w:space="1" w:color="auto"/>
          <w:right w:val="single" w:sz="18" w:space="4" w:color="auto"/>
        </w:pBdr>
        <w:shd w:val="clear" w:color="auto" w:fill="943634" w:themeFill="accent2" w:themeFillShade="BF"/>
        <w:spacing w:after="0" w:line="360" w:lineRule="auto"/>
        <w:jc w:val="center"/>
        <w:rPr>
          <w:rFonts w:cs="Times New Roman"/>
          <w:b/>
          <w:color w:val="EEECE1" w:themeColor="background2"/>
          <w:sz w:val="56"/>
          <w:szCs w:val="56"/>
        </w:rPr>
      </w:pPr>
      <w:r>
        <w:rPr>
          <w:rFonts w:cs="Times New Roman"/>
          <w:b/>
          <w:color w:val="EEECE1" w:themeColor="background2"/>
          <w:sz w:val="56"/>
          <w:szCs w:val="56"/>
        </w:rPr>
        <w:t xml:space="preserve">Class </w:t>
      </w:r>
      <w:r w:rsidR="00691B1A">
        <w:rPr>
          <w:rFonts w:cs="Times New Roman"/>
          <w:b/>
          <w:color w:val="EEECE1" w:themeColor="background2"/>
          <w:sz w:val="56"/>
          <w:szCs w:val="56"/>
        </w:rPr>
        <w:t>&amp; Classroom Allocation</w:t>
      </w:r>
      <w:r w:rsidR="00BD2009">
        <w:rPr>
          <w:rFonts w:cs="Times New Roman"/>
          <w:b/>
          <w:color w:val="EEECE1" w:themeColor="background2"/>
          <w:sz w:val="56"/>
          <w:szCs w:val="56"/>
        </w:rPr>
        <w:t xml:space="preserve"> policy</w:t>
      </w:r>
    </w:p>
    <w:p w14:paraId="45D97EA4" w14:textId="77777777" w:rsidR="00705A2F" w:rsidRPr="005423CB" w:rsidRDefault="00705A2F" w:rsidP="00705A2F">
      <w:pPr>
        <w:spacing w:after="0" w:line="360" w:lineRule="auto"/>
        <w:jc w:val="center"/>
        <w:rPr>
          <w:rFonts w:cs="Times New Roman"/>
          <w:b/>
          <w:sz w:val="48"/>
          <w:szCs w:val="48"/>
        </w:rPr>
      </w:pPr>
    </w:p>
    <w:p w14:paraId="43DC2867" w14:textId="77777777" w:rsidR="00B96310" w:rsidRPr="005423CB" w:rsidRDefault="00691B1A" w:rsidP="00794FBC">
      <w:pPr>
        <w:pBdr>
          <w:top w:val="single" w:sz="18" w:space="1" w:color="943634" w:themeColor="accent2" w:themeShade="BF"/>
          <w:left w:val="single" w:sz="18" w:space="4" w:color="943634" w:themeColor="accent2" w:themeShade="BF"/>
          <w:bottom w:val="single" w:sz="18" w:space="1" w:color="943634" w:themeColor="accent2" w:themeShade="BF"/>
          <w:right w:val="single" w:sz="18" w:space="4" w:color="943634" w:themeColor="accent2" w:themeShade="BF"/>
        </w:pBdr>
        <w:shd w:val="clear" w:color="auto" w:fill="EEECE1" w:themeFill="background2"/>
        <w:spacing w:after="0" w:line="360" w:lineRule="auto"/>
        <w:rPr>
          <w:rFonts w:cs="Times New Roman"/>
          <w:b/>
          <w:sz w:val="48"/>
          <w:szCs w:val="48"/>
        </w:rPr>
      </w:pPr>
      <w:r>
        <w:rPr>
          <w:rFonts w:cs="Times New Roman"/>
          <w:b/>
          <w:sz w:val="48"/>
          <w:szCs w:val="48"/>
        </w:rPr>
        <w:t>Created</w:t>
      </w:r>
      <w:r w:rsidR="005958F7">
        <w:rPr>
          <w:rFonts w:cs="Times New Roman"/>
          <w:b/>
          <w:sz w:val="48"/>
          <w:szCs w:val="48"/>
        </w:rPr>
        <w:t>:</w:t>
      </w:r>
      <w:r w:rsidR="00B84908">
        <w:rPr>
          <w:rFonts w:cs="Times New Roman"/>
          <w:b/>
          <w:sz w:val="48"/>
          <w:szCs w:val="48"/>
        </w:rPr>
        <w:t xml:space="preserve"> </w:t>
      </w:r>
      <w:r w:rsidR="009A0A6F">
        <w:rPr>
          <w:rFonts w:cs="Times New Roman"/>
          <w:b/>
          <w:sz w:val="48"/>
          <w:szCs w:val="48"/>
        </w:rPr>
        <w:t>November 2020</w:t>
      </w:r>
    </w:p>
    <w:p w14:paraId="7006D48D" w14:textId="77777777" w:rsidR="00B96310" w:rsidRPr="005423CB" w:rsidRDefault="00B96310" w:rsidP="00794FBC">
      <w:pPr>
        <w:pBdr>
          <w:top w:val="single" w:sz="18" w:space="1" w:color="943634" w:themeColor="accent2" w:themeShade="BF"/>
          <w:left w:val="single" w:sz="18" w:space="4" w:color="943634" w:themeColor="accent2" w:themeShade="BF"/>
          <w:bottom w:val="single" w:sz="18" w:space="1" w:color="943634" w:themeColor="accent2" w:themeShade="BF"/>
          <w:right w:val="single" w:sz="18" w:space="4" w:color="943634" w:themeColor="accent2" w:themeShade="BF"/>
        </w:pBdr>
        <w:shd w:val="clear" w:color="auto" w:fill="EEECE1" w:themeFill="background2"/>
        <w:spacing w:after="0" w:line="360" w:lineRule="auto"/>
        <w:rPr>
          <w:rFonts w:cs="Times New Roman"/>
          <w:b/>
          <w:sz w:val="48"/>
          <w:szCs w:val="48"/>
        </w:rPr>
      </w:pPr>
      <w:r w:rsidRPr="005423CB">
        <w:rPr>
          <w:rFonts w:cs="Times New Roman"/>
          <w:b/>
          <w:sz w:val="48"/>
          <w:szCs w:val="48"/>
        </w:rPr>
        <w:t xml:space="preserve">Ratified: </w:t>
      </w:r>
      <w:r w:rsidR="009A0A6F">
        <w:rPr>
          <w:rFonts w:cs="Times New Roman"/>
          <w:b/>
          <w:sz w:val="48"/>
          <w:szCs w:val="48"/>
        </w:rPr>
        <w:t>December 2020</w:t>
      </w:r>
    </w:p>
    <w:p w14:paraId="51151CF5" w14:textId="77777777" w:rsidR="00B96310" w:rsidRPr="005423CB" w:rsidRDefault="00B96310" w:rsidP="00794FBC">
      <w:pPr>
        <w:pBdr>
          <w:top w:val="single" w:sz="18" w:space="1" w:color="943634" w:themeColor="accent2" w:themeShade="BF"/>
          <w:left w:val="single" w:sz="18" w:space="4" w:color="943634" w:themeColor="accent2" w:themeShade="BF"/>
          <w:bottom w:val="single" w:sz="18" w:space="1" w:color="943634" w:themeColor="accent2" w:themeShade="BF"/>
          <w:right w:val="single" w:sz="18" w:space="4" w:color="943634" w:themeColor="accent2" w:themeShade="BF"/>
        </w:pBdr>
        <w:shd w:val="clear" w:color="auto" w:fill="EEECE1" w:themeFill="background2"/>
        <w:spacing w:after="0" w:line="360" w:lineRule="auto"/>
        <w:rPr>
          <w:rFonts w:cs="Times New Roman"/>
          <w:b/>
          <w:sz w:val="48"/>
          <w:szCs w:val="48"/>
        </w:rPr>
      </w:pPr>
      <w:r w:rsidRPr="005423CB">
        <w:rPr>
          <w:rFonts w:cs="Times New Roman"/>
          <w:b/>
          <w:sz w:val="48"/>
          <w:szCs w:val="48"/>
        </w:rPr>
        <w:t xml:space="preserve">Full review: </w:t>
      </w:r>
      <w:r w:rsidRPr="00691B1A">
        <w:rPr>
          <w:rFonts w:cs="Times New Roman"/>
          <w:b/>
          <w:sz w:val="48"/>
          <w:szCs w:val="48"/>
        </w:rPr>
        <w:t>20</w:t>
      </w:r>
      <w:r w:rsidR="006B2443" w:rsidRPr="00691B1A">
        <w:rPr>
          <w:rFonts w:cs="Times New Roman"/>
          <w:b/>
          <w:sz w:val="48"/>
          <w:szCs w:val="48"/>
        </w:rPr>
        <w:t>2</w:t>
      </w:r>
      <w:r w:rsidR="009A0A6F">
        <w:rPr>
          <w:rFonts w:cs="Times New Roman"/>
          <w:b/>
          <w:sz w:val="48"/>
          <w:szCs w:val="48"/>
        </w:rPr>
        <w:t>5</w:t>
      </w:r>
    </w:p>
    <w:p w14:paraId="3204C709" w14:textId="77777777" w:rsidR="00B96310" w:rsidRDefault="00B96310" w:rsidP="00705A2F">
      <w:pPr>
        <w:spacing w:after="0" w:line="360" w:lineRule="auto"/>
        <w:jc w:val="center"/>
        <w:rPr>
          <w:rFonts w:cs="Times New Roman"/>
          <w:b/>
          <w:sz w:val="48"/>
          <w:szCs w:val="48"/>
        </w:rPr>
      </w:pPr>
    </w:p>
    <w:p w14:paraId="7C546A8D" w14:textId="77777777" w:rsidR="00065C45" w:rsidRDefault="00065C45" w:rsidP="00705A2F">
      <w:pPr>
        <w:spacing w:after="0" w:line="360" w:lineRule="auto"/>
        <w:jc w:val="center"/>
        <w:rPr>
          <w:rFonts w:cs="Times New Roman"/>
          <w:b/>
          <w:sz w:val="48"/>
          <w:szCs w:val="48"/>
        </w:rPr>
      </w:pPr>
    </w:p>
    <w:p w14:paraId="4D888B99" w14:textId="77777777" w:rsidR="00BD2009" w:rsidRDefault="00BD2009" w:rsidP="00705A2F">
      <w:pPr>
        <w:spacing w:after="0" w:line="360" w:lineRule="auto"/>
        <w:jc w:val="center"/>
        <w:rPr>
          <w:rFonts w:cs="Times New Roman"/>
          <w:b/>
          <w:sz w:val="48"/>
          <w:szCs w:val="48"/>
        </w:rPr>
      </w:pPr>
    </w:p>
    <w:p w14:paraId="0A604779" w14:textId="77777777" w:rsidR="00BD2009" w:rsidRDefault="00BD2009" w:rsidP="00705A2F">
      <w:pPr>
        <w:spacing w:after="0" w:line="360" w:lineRule="auto"/>
        <w:jc w:val="center"/>
        <w:rPr>
          <w:rFonts w:cs="Times New Roman"/>
          <w:b/>
          <w:sz w:val="48"/>
          <w:szCs w:val="48"/>
        </w:rPr>
      </w:pPr>
    </w:p>
    <w:p w14:paraId="2AA2AD19" w14:textId="77777777" w:rsidR="009A0A6F" w:rsidRDefault="009A0A6F" w:rsidP="00705A2F">
      <w:pPr>
        <w:spacing w:after="0" w:line="360" w:lineRule="auto"/>
        <w:jc w:val="center"/>
        <w:rPr>
          <w:rFonts w:cs="Times New Roman"/>
          <w:b/>
          <w:sz w:val="48"/>
          <w:szCs w:val="48"/>
        </w:rPr>
      </w:pPr>
    </w:p>
    <w:p w14:paraId="3DD75E24" w14:textId="77777777" w:rsidR="00065C45" w:rsidRDefault="00065C45" w:rsidP="00705A2F">
      <w:pPr>
        <w:spacing w:after="0" w:line="360" w:lineRule="auto"/>
        <w:jc w:val="center"/>
        <w:rPr>
          <w:rFonts w:cs="Times New Roman"/>
          <w:b/>
          <w:sz w:val="48"/>
          <w:szCs w:val="48"/>
        </w:rPr>
      </w:pPr>
    </w:p>
    <w:p w14:paraId="0A435E8D" w14:textId="77777777" w:rsidR="00065C45" w:rsidRPr="00065C45" w:rsidRDefault="00065C45" w:rsidP="002F7B96">
      <w:pPr>
        <w:pBdr>
          <w:top w:val="single" w:sz="18" w:space="1" w:color="943634" w:themeColor="accent2" w:themeShade="BF"/>
          <w:left w:val="single" w:sz="18" w:space="4" w:color="943634" w:themeColor="accent2" w:themeShade="BF"/>
          <w:bottom w:val="single" w:sz="18" w:space="1" w:color="943634" w:themeColor="accent2" w:themeShade="BF"/>
          <w:right w:val="single" w:sz="18" w:space="4" w:color="943634" w:themeColor="accent2" w:themeShade="BF"/>
        </w:pBdr>
        <w:shd w:val="clear" w:color="auto" w:fill="D9D9D9" w:themeFill="background1" w:themeFillShade="D9"/>
        <w:jc w:val="center"/>
        <w:rPr>
          <w:rFonts w:cs="Times New Roman"/>
          <w:b/>
          <w:sz w:val="32"/>
          <w:szCs w:val="32"/>
        </w:rPr>
      </w:pPr>
      <w:r w:rsidRPr="00065C45">
        <w:rPr>
          <w:rFonts w:cs="Times New Roman"/>
          <w:b/>
          <w:sz w:val="32"/>
          <w:szCs w:val="32"/>
        </w:rPr>
        <w:lastRenderedPageBreak/>
        <w:t>St. Patrick’s National School</w:t>
      </w:r>
    </w:p>
    <w:p w14:paraId="558F0809" w14:textId="77777777" w:rsidR="00065C45" w:rsidRDefault="00065C45" w:rsidP="00065C45">
      <w:pPr>
        <w:jc w:val="center"/>
        <w:rPr>
          <w:rFonts w:cs="Times New Roman"/>
          <w:b/>
          <w:sz w:val="28"/>
          <w:szCs w:val="28"/>
        </w:rPr>
      </w:pPr>
    </w:p>
    <w:p w14:paraId="6B341FAD" w14:textId="77777777" w:rsidR="00065C45" w:rsidRPr="00065C45" w:rsidRDefault="00691B1A" w:rsidP="003A6110">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hd w:val="clear" w:color="auto" w:fill="D9D9D9" w:themeFill="background1" w:themeFillShade="D9"/>
        <w:jc w:val="center"/>
        <w:rPr>
          <w:rFonts w:cs="Times New Roman"/>
          <w:b/>
          <w:sz w:val="28"/>
          <w:szCs w:val="28"/>
        </w:rPr>
      </w:pPr>
      <w:r>
        <w:rPr>
          <w:rFonts w:cs="Times New Roman"/>
          <w:b/>
          <w:sz w:val="28"/>
          <w:szCs w:val="28"/>
        </w:rPr>
        <w:t xml:space="preserve">Class &amp; Classroom Allocation </w:t>
      </w:r>
      <w:r w:rsidR="00BD2009">
        <w:rPr>
          <w:rFonts w:cs="Times New Roman"/>
          <w:b/>
          <w:sz w:val="28"/>
          <w:szCs w:val="28"/>
        </w:rPr>
        <w:t>Policy</w:t>
      </w:r>
      <w:r w:rsidR="00065C45" w:rsidRPr="00065C45">
        <w:rPr>
          <w:rFonts w:cs="Times New Roman"/>
          <w:b/>
          <w:sz w:val="28"/>
          <w:szCs w:val="28"/>
        </w:rPr>
        <w:t xml:space="preserve"> 20</w:t>
      </w:r>
      <w:r w:rsidR="009A0A6F">
        <w:rPr>
          <w:rFonts w:cs="Times New Roman"/>
          <w:b/>
          <w:sz w:val="28"/>
          <w:szCs w:val="28"/>
        </w:rPr>
        <w:t>20</w:t>
      </w:r>
    </w:p>
    <w:p w14:paraId="49B02AF4" w14:textId="77777777" w:rsidR="004D784D" w:rsidRPr="00531817" w:rsidRDefault="004D784D" w:rsidP="007158DE">
      <w:pPr>
        <w:spacing w:after="0"/>
        <w:rPr>
          <w:rFonts w:cstheme="minorHAnsi"/>
          <w:b/>
          <w:noProof/>
          <w:sz w:val="24"/>
          <w:szCs w:val="24"/>
        </w:rPr>
      </w:pPr>
      <w:r w:rsidRPr="00531817">
        <w:rPr>
          <w:rFonts w:cstheme="minorHAnsi"/>
          <w:b/>
          <w:noProof/>
          <w:sz w:val="24"/>
          <w:szCs w:val="24"/>
        </w:rPr>
        <w:t>Introduction</w:t>
      </w:r>
    </w:p>
    <w:p w14:paraId="066CBD44" w14:textId="77777777" w:rsidR="00614C8E" w:rsidRDefault="00614C8E" w:rsidP="007158DE">
      <w:pPr>
        <w:spacing w:after="0" w:line="240" w:lineRule="auto"/>
        <w:jc w:val="both"/>
        <w:rPr>
          <w:rFonts w:eastAsia="Times New Roman" w:cs="Times New Roman"/>
          <w:sz w:val="24"/>
          <w:szCs w:val="24"/>
          <w:lang w:bidi="ar-SA"/>
        </w:rPr>
      </w:pPr>
      <w:r w:rsidRPr="00614C8E">
        <w:rPr>
          <w:rFonts w:eastAsia="Times New Roman" w:cs="Times New Roman"/>
          <w:sz w:val="24"/>
          <w:szCs w:val="24"/>
          <w:lang w:bidi="ar-SA"/>
        </w:rPr>
        <w:t>This policy</w:t>
      </w:r>
      <w:r w:rsidR="009A0A6F">
        <w:rPr>
          <w:rFonts w:eastAsia="Times New Roman" w:cs="Times New Roman"/>
          <w:sz w:val="24"/>
          <w:szCs w:val="24"/>
          <w:lang w:bidi="ar-SA"/>
        </w:rPr>
        <w:t xml:space="preserve"> was created in 2015</w:t>
      </w:r>
      <w:r w:rsidRPr="00614C8E">
        <w:rPr>
          <w:rFonts w:eastAsia="Times New Roman" w:cs="Times New Roman"/>
          <w:sz w:val="24"/>
          <w:szCs w:val="24"/>
          <w:lang w:bidi="ar-SA"/>
        </w:rPr>
        <w:t xml:space="preserve"> was </w:t>
      </w:r>
      <w:r w:rsidR="009A0A6F">
        <w:rPr>
          <w:rFonts w:eastAsia="Times New Roman" w:cs="Times New Roman"/>
          <w:sz w:val="24"/>
          <w:szCs w:val="24"/>
          <w:lang w:bidi="ar-SA"/>
        </w:rPr>
        <w:t>reviewed</w:t>
      </w:r>
      <w:r w:rsidRPr="00614C8E">
        <w:rPr>
          <w:rFonts w:eastAsia="Times New Roman" w:cs="Times New Roman"/>
          <w:sz w:val="24"/>
          <w:szCs w:val="24"/>
          <w:lang w:bidi="ar-SA"/>
        </w:rPr>
        <w:t xml:space="preserve"> </w:t>
      </w:r>
      <w:r w:rsidRPr="00531817">
        <w:rPr>
          <w:rFonts w:eastAsia="Times New Roman" w:cs="Times New Roman"/>
          <w:sz w:val="24"/>
          <w:szCs w:val="24"/>
          <w:lang w:bidi="ar-SA"/>
        </w:rPr>
        <w:t xml:space="preserve">following </w:t>
      </w:r>
      <w:r w:rsidR="009A0A6F">
        <w:rPr>
          <w:rFonts w:eastAsia="Times New Roman" w:cs="Times New Roman"/>
          <w:sz w:val="24"/>
          <w:szCs w:val="24"/>
          <w:lang w:bidi="ar-SA"/>
        </w:rPr>
        <w:t>an ISM meeting in November 2020</w:t>
      </w:r>
      <w:r w:rsidRPr="00531817">
        <w:rPr>
          <w:rFonts w:eastAsia="Times New Roman" w:cs="Times New Roman"/>
          <w:sz w:val="24"/>
          <w:szCs w:val="24"/>
          <w:lang w:bidi="ar-SA"/>
        </w:rPr>
        <w:t xml:space="preserve">. </w:t>
      </w:r>
      <w:r w:rsidR="009A0A6F">
        <w:rPr>
          <w:rFonts w:eastAsia="Times New Roman" w:cs="Times New Roman"/>
          <w:sz w:val="24"/>
          <w:szCs w:val="24"/>
          <w:lang w:bidi="ar-SA"/>
        </w:rPr>
        <w:t xml:space="preserve">The policy was due for review in 2020 and teachers were due to change classes at the end of the 2020 – 2021 school year. Following discussions with the management team we agreed to defer re-allocation of classes for an extra year, meaning that this change will now come in the 22 -23 school year. </w:t>
      </w:r>
    </w:p>
    <w:p w14:paraId="14A59F64" w14:textId="77777777" w:rsidR="009A0A6F" w:rsidRDefault="009A0A6F" w:rsidP="007158DE">
      <w:pPr>
        <w:spacing w:after="0" w:line="240" w:lineRule="auto"/>
        <w:jc w:val="both"/>
        <w:rPr>
          <w:rFonts w:eastAsia="Times New Roman" w:cs="Times New Roman"/>
          <w:sz w:val="24"/>
          <w:szCs w:val="24"/>
          <w:lang w:bidi="ar-SA"/>
        </w:rPr>
      </w:pPr>
      <w:r>
        <w:rPr>
          <w:rFonts w:eastAsia="Times New Roman" w:cs="Times New Roman"/>
          <w:sz w:val="24"/>
          <w:szCs w:val="24"/>
          <w:lang w:bidi="ar-SA"/>
        </w:rPr>
        <w:t>We took this decision because</w:t>
      </w:r>
    </w:p>
    <w:p w14:paraId="30E06FF5" w14:textId="77777777" w:rsidR="009A0A6F" w:rsidRDefault="009A0A6F" w:rsidP="009A0A6F">
      <w:pPr>
        <w:pStyle w:val="ListParagraph"/>
        <w:numPr>
          <w:ilvl w:val="0"/>
          <w:numId w:val="39"/>
        </w:numPr>
        <w:spacing w:after="0" w:line="240" w:lineRule="auto"/>
        <w:jc w:val="both"/>
        <w:rPr>
          <w:rFonts w:eastAsia="Times New Roman" w:cs="Times New Roman"/>
          <w:sz w:val="24"/>
          <w:szCs w:val="24"/>
          <w:lang w:bidi="ar-SA"/>
        </w:rPr>
      </w:pPr>
      <w:r>
        <w:rPr>
          <w:rFonts w:eastAsia="Times New Roman" w:cs="Times New Roman"/>
          <w:sz w:val="24"/>
          <w:szCs w:val="24"/>
          <w:lang w:bidi="ar-SA"/>
        </w:rPr>
        <w:t>The closure of schools and remote teaching from March 2020 – June 2020 created a great deal of difficulty for teaching staff</w:t>
      </w:r>
    </w:p>
    <w:p w14:paraId="2D33DF6C" w14:textId="77777777" w:rsidR="009A0A6F" w:rsidRDefault="009A0A6F" w:rsidP="009A0A6F">
      <w:pPr>
        <w:pStyle w:val="ListParagraph"/>
        <w:numPr>
          <w:ilvl w:val="0"/>
          <w:numId w:val="39"/>
        </w:numPr>
        <w:spacing w:after="0" w:line="240" w:lineRule="auto"/>
        <w:jc w:val="both"/>
        <w:rPr>
          <w:rFonts w:eastAsia="Times New Roman" w:cs="Times New Roman"/>
          <w:sz w:val="24"/>
          <w:szCs w:val="24"/>
          <w:lang w:bidi="ar-SA"/>
        </w:rPr>
      </w:pPr>
      <w:r>
        <w:rPr>
          <w:rFonts w:eastAsia="Times New Roman" w:cs="Times New Roman"/>
          <w:sz w:val="24"/>
          <w:szCs w:val="24"/>
          <w:lang w:bidi="ar-SA"/>
        </w:rPr>
        <w:t>The current school year is proving to be very stressful; also teachers are not getting to implement much of what they had planned to do in their classes because of the current restrictions</w:t>
      </w:r>
    </w:p>
    <w:p w14:paraId="3A0F0EC6" w14:textId="77777777" w:rsidR="009A0A6F" w:rsidRDefault="009A0A6F" w:rsidP="009A0A6F">
      <w:pPr>
        <w:pStyle w:val="ListParagraph"/>
        <w:numPr>
          <w:ilvl w:val="0"/>
          <w:numId w:val="39"/>
        </w:numPr>
        <w:spacing w:after="0" w:line="240" w:lineRule="auto"/>
        <w:jc w:val="both"/>
        <w:rPr>
          <w:rFonts w:eastAsia="Times New Roman" w:cs="Times New Roman"/>
          <w:sz w:val="24"/>
          <w:szCs w:val="24"/>
          <w:lang w:bidi="ar-SA"/>
        </w:rPr>
      </w:pPr>
      <w:r>
        <w:rPr>
          <w:rFonts w:eastAsia="Times New Roman" w:cs="Times New Roman"/>
          <w:sz w:val="24"/>
          <w:szCs w:val="24"/>
          <w:lang w:bidi="ar-SA"/>
        </w:rPr>
        <w:t>Our main focus now is on implementing our Digital Strategy as well as introducing and consolidating two remote learning platforms in the school – Seesaw and Google Classroom. We want to make this an integral part of our teaching and learning. In order that teachers can give this their full commitment, we feel it is better that they remain will their current class allocation for an extra year.</w:t>
      </w:r>
    </w:p>
    <w:p w14:paraId="6EB681EA" w14:textId="77777777" w:rsidR="009A0A6F" w:rsidRPr="009A0A6F" w:rsidRDefault="009A0A6F" w:rsidP="009A0A6F">
      <w:pPr>
        <w:pStyle w:val="ListParagraph"/>
        <w:numPr>
          <w:ilvl w:val="0"/>
          <w:numId w:val="39"/>
        </w:numPr>
        <w:spacing w:after="0" w:line="240" w:lineRule="auto"/>
        <w:jc w:val="both"/>
        <w:rPr>
          <w:rFonts w:eastAsia="Times New Roman" w:cs="Times New Roman"/>
          <w:sz w:val="24"/>
          <w:szCs w:val="24"/>
          <w:lang w:bidi="ar-SA"/>
        </w:rPr>
      </w:pPr>
      <w:r>
        <w:rPr>
          <w:rFonts w:eastAsia="Times New Roman" w:cs="Times New Roman"/>
          <w:sz w:val="24"/>
          <w:szCs w:val="24"/>
          <w:lang w:bidi="ar-SA"/>
        </w:rPr>
        <w:t xml:space="preserve">In any event, we did not intend to re-allocate SETs or teachers in Laochra and Cairde. These teachers have worked very hard to upskill in their particular areas and it would not be in the best interests of the school to re-allocate them at this time. </w:t>
      </w:r>
    </w:p>
    <w:p w14:paraId="6AA2F2DA" w14:textId="77777777" w:rsidR="00614C8E" w:rsidRPr="00614C8E" w:rsidRDefault="00614C8E" w:rsidP="007158DE">
      <w:pPr>
        <w:spacing w:after="0" w:line="240" w:lineRule="auto"/>
        <w:jc w:val="both"/>
        <w:rPr>
          <w:rFonts w:eastAsia="Times New Roman" w:cs="Times New Roman"/>
          <w:sz w:val="24"/>
          <w:szCs w:val="24"/>
          <w:lang w:bidi="ar-SA"/>
        </w:rPr>
      </w:pPr>
    </w:p>
    <w:p w14:paraId="084B9759" w14:textId="77777777" w:rsidR="00614C8E" w:rsidRPr="00531817" w:rsidRDefault="007158DE" w:rsidP="007158DE">
      <w:pPr>
        <w:spacing w:after="0" w:line="240" w:lineRule="auto"/>
        <w:jc w:val="both"/>
        <w:rPr>
          <w:rFonts w:eastAsia="Times New Roman" w:cs="Times New Roman"/>
          <w:b/>
          <w:sz w:val="24"/>
          <w:szCs w:val="24"/>
          <w:lang w:bidi="ar-SA"/>
        </w:rPr>
      </w:pPr>
      <w:r w:rsidRPr="00531817">
        <w:rPr>
          <w:rFonts w:eastAsia="Times New Roman" w:cs="Times New Roman"/>
          <w:b/>
          <w:sz w:val="24"/>
          <w:szCs w:val="24"/>
          <w:lang w:bidi="ar-SA"/>
        </w:rPr>
        <w:t>Rationale and l</w:t>
      </w:r>
      <w:r w:rsidR="00614C8E" w:rsidRPr="00614C8E">
        <w:rPr>
          <w:rFonts w:eastAsia="Times New Roman" w:cs="Times New Roman"/>
          <w:b/>
          <w:sz w:val="24"/>
          <w:szCs w:val="24"/>
          <w:lang w:bidi="ar-SA"/>
        </w:rPr>
        <w:t>ink to School Ethos</w:t>
      </w:r>
    </w:p>
    <w:p w14:paraId="56F9F85D" w14:textId="77777777" w:rsidR="007158DE" w:rsidRPr="00614C8E" w:rsidRDefault="007158DE" w:rsidP="007158DE">
      <w:pPr>
        <w:spacing w:after="0" w:line="240" w:lineRule="auto"/>
        <w:jc w:val="both"/>
        <w:rPr>
          <w:rFonts w:eastAsia="Times New Roman" w:cs="Times New Roman"/>
          <w:b/>
          <w:sz w:val="24"/>
          <w:szCs w:val="24"/>
          <w:lang w:bidi="ar-SA"/>
        </w:rPr>
      </w:pPr>
    </w:p>
    <w:p w14:paraId="4EB9E91E" w14:textId="77777777" w:rsidR="007158DE" w:rsidRPr="00614C8E" w:rsidRDefault="007B2219" w:rsidP="007158DE">
      <w:pPr>
        <w:spacing w:after="0" w:line="240" w:lineRule="auto"/>
        <w:jc w:val="both"/>
        <w:rPr>
          <w:rFonts w:eastAsia="Times New Roman" w:cs="Times New Roman"/>
          <w:sz w:val="24"/>
          <w:szCs w:val="24"/>
          <w:lang w:bidi="ar-SA"/>
        </w:rPr>
      </w:pPr>
      <w:r w:rsidRPr="00531817">
        <w:rPr>
          <w:rFonts w:eastAsia="Times New Roman" w:cs="Times New Roman"/>
          <w:noProof/>
          <w:sz w:val="24"/>
          <w:szCs w:val="24"/>
          <w:lang w:bidi="ar-SA"/>
        </w:rPr>
        <w:t>St. Patrick’s NS</w:t>
      </w:r>
      <w:r w:rsidR="00614C8E" w:rsidRPr="00614C8E">
        <w:rPr>
          <w:rFonts w:eastAsia="Times New Roman" w:cs="Times New Roman"/>
          <w:sz w:val="24"/>
          <w:szCs w:val="24"/>
          <w:lang w:bidi="ar-SA"/>
        </w:rPr>
        <w:t xml:space="preserve"> </w:t>
      </w:r>
      <w:r w:rsidR="005E7ABA" w:rsidRPr="00531817">
        <w:rPr>
          <w:rFonts w:eastAsia="Times New Roman" w:cs="Times New Roman"/>
          <w:sz w:val="24"/>
          <w:szCs w:val="24"/>
          <w:lang w:bidi="ar-SA"/>
        </w:rPr>
        <w:t xml:space="preserve">is committed to providing children with a </w:t>
      </w:r>
      <w:r w:rsidR="00E5581B" w:rsidRPr="00531817">
        <w:rPr>
          <w:rFonts w:eastAsia="Times New Roman" w:cs="Times New Roman"/>
          <w:sz w:val="24"/>
          <w:szCs w:val="24"/>
          <w:lang w:bidi="ar-SA"/>
        </w:rPr>
        <w:t>high standard of education and exposing them to a variety of teaching styles and methodologies. We also feel that it is important to allow teachers a wide teaching experience which should help to keep motivation levels high.</w:t>
      </w:r>
      <w:r w:rsidR="007158DE" w:rsidRPr="00531817">
        <w:rPr>
          <w:rFonts w:eastAsia="Times New Roman" w:cs="Times New Roman"/>
          <w:sz w:val="24"/>
          <w:szCs w:val="24"/>
          <w:lang w:bidi="ar-SA"/>
        </w:rPr>
        <w:t xml:space="preserve"> </w:t>
      </w:r>
      <w:r w:rsidR="007158DE" w:rsidRPr="00614C8E">
        <w:rPr>
          <w:rFonts w:eastAsia="Times New Roman" w:cs="Times New Roman"/>
          <w:sz w:val="24"/>
          <w:szCs w:val="24"/>
          <w:lang w:bidi="ar-SA"/>
        </w:rPr>
        <w:t>This policy ensures that teachers get the opportunity to expand their skills through teaching a range of different ages and topics. It also offers the teaching staff and children flexibility within the system and</w:t>
      </w:r>
      <w:r w:rsidR="005C453C">
        <w:rPr>
          <w:rFonts w:eastAsia="Times New Roman" w:cs="Times New Roman"/>
          <w:sz w:val="24"/>
          <w:szCs w:val="24"/>
          <w:lang w:bidi="ar-SA"/>
        </w:rPr>
        <w:t xml:space="preserve"> ensures that</w:t>
      </w:r>
      <w:r w:rsidR="007158DE" w:rsidRPr="00614C8E">
        <w:rPr>
          <w:rFonts w:eastAsia="Times New Roman" w:cs="Times New Roman"/>
          <w:sz w:val="24"/>
          <w:szCs w:val="24"/>
          <w:lang w:bidi="ar-SA"/>
        </w:rPr>
        <w:t xml:space="preserve"> there is provision in the policy for children to have access to teachers with specific skills in particular subjects</w:t>
      </w:r>
      <w:r w:rsidR="005C453C">
        <w:rPr>
          <w:rFonts w:eastAsia="Times New Roman" w:cs="Times New Roman"/>
          <w:sz w:val="24"/>
          <w:szCs w:val="24"/>
          <w:lang w:bidi="ar-SA"/>
        </w:rPr>
        <w:t>/aspects of education</w:t>
      </w:r>
      <w:r w:rsidR="007158DE" w:rsidRPr="00614C8E">
        <w:rPr>
          <w:rFonts w:eastAsia="Times New Roman" w:cs="Times New Roman"/>
          <w:sz w:val="24"/>
          <w:szCs w:val="24"/>
          <w:lang w:bidi="ar-SA"/>
        </w:rPr>
        <w:t>.</w:t>
      </w:r>
    </w:p>
    <w:p w14:paraId="4D30FBDD" w14:textId="77777777" w:rsidR="00614C8E" w:rsidRPr="00531817" w:rsidRDefault="00614C8E" w:rsidP="007158DE">
      <w:pPr>
        <w:spacing w:after="0" w:line="240" w:lineRule="auto"/>
        <w:jc w:val="both"/>
        <w:rPr>
          <w:rFonts w:eastAsia="Times New Roman" w:cs="Times New Roman"/>
          <w:sz w:val="24"/>
          <w:szCs w:val="24"/>
          <w:lang w:bidi="ar-SA"/>
        </w:rPr>
      </w:pPr>
    </w:p>
    <w:p w14:paraId="6B3B3090" w14:textId="77777777" w:rsidR="00614C8E" w:rsidRPr="00531817" w:rsidRDefault="00614C8E" w:rsidP="007158DE">
      <w:pPr>
        <w:spacing w:after="0" w:line="240" w:lineRule="auto"/>
        <w:jc w:val="both"/>
        <w:rPr>
          <w:rFonts w:eastAsia="Times New Roman" w:cs="Times New Roman"/>
          <w:b/>
          <w:sz w:val="24"/>
          <w:szCs w:val="24"/>
          <w:lang w:bidi="ar-SA"/>
        </w:rPr>
      </w:pPr>
      <w:r w:rsidRPr="00614C8E">
        <w:rPr>
          <w:rFonts w:eastAsia="Times New Roman" w:cs="Times New Roman"/>
          <w:b/>
          <w:sz w:val="24"/>
          <w:szCs w:val="24"/>
          <w:lang w:bidi="ar-SA"/>
        </w:rPr>
        <w:t>Background</w:t>
      </w:r>
    </w:p>
    <w:p w14:paraId="58C2F800" w14:textId="77777777" w:rsidR="007158DE" w:rsidRPr="00614C8E" w:rsidRDefault="007158DE" w:rsidP="007158DE">
      <w:pPr>
        <w:spacing w:after="0" w:line="240" w:lineRule="auto"/>
        <w:jc w:val="both"/>
        <w:rPr>
          <w:rFonts w:eastAsia="Times New Roman" w:cs="Times New Roman"/>
          <w:b/>
          <w:sz w:val="24"/>
          <w:szCs w:val="24"/>
          <w:lang w:bidi="ar-SA"/>
        </w:rPr>
      </w:pPr>
    </w:p>
    <w:p w14:paraId="4AB10339" w14:textId="77777777" w:rsidR="00614C8E" w:rsidRPr="00614C8E" w:rsidRDefault="00614C8E" w:rsidP="007158DE">
      <w:pPr>
        <w:spacing w:after="0" w:line="240" w:lineRule="auto"/>
        <w:jc w:val="both"/>
        <w:rPr>
          <w:rFonts w:eastAsia="Times New Roman" w:cs="Times New Roman"/>
          <w:sz w:val="24"/>
          <w:szCs w:val="24"/>
          <w:lang w:bidi="ar-SA"/>
        </w:rPr>
      </w:pPr>
      <w:r w:rsidRPr="00614C8E">
        <w:rPr>
          <w:rFonts w:eastAsia="Times New Roman" w:cs="Times New Roman"/>
          <w:sz w:val="24"/>
          <w:szCs w:val="24"/>
          <w:lang w:bidi="ar-SA"/>
        </w:rPr>
        <w:t>The allocation of teaching duties within a school is a matter for the principal.</w:t>
      </w:r>
    </w:p>
    <w:p w14:paraId="03D578C7" w14:textId="77777777" w:rsidR="007158DE" w:rsidRPr="00531817" w:rsidRDefault="00614C8E" w:rsidP="007158DE">
      <w:pPr>
        <w:spacing w:after="0" w:line="240" w:lineRule="auto"/>
        <w:jc w:val="both"/>
        <w:rPr>
          <w:rFonts w:eastAsia="Times New Roman" w:cs="Times New Roman"/>
          <w:sz w:val="24"/>
          <w:szCs w:val="24"/>
          <w:lang w:bidi="ar-SA"/>
        </w:rPr>
      </w:pPr>
      <w:r w:rsidRPr="00614C8E">
        <w:rPr>
          <w:rFonts w:eastAsia="Times New Roman" w:cs="Times New Roman"/>
          <w:sz w:val="24"/>
          <w:szCs w:val="24"/>
          <w:lang w:bidi="ar-SA"/>
        </w:rPr>
        <w:t xml:space="preserve">The </w:t>
      </w:r>
      <w:r w:rsidRPr="00614C8E">
        <w:rPr>
          <w:rFonts w:eastAsia="Times New Roman" w:cs="Times New Roman"/>
          <w:b/>
          <w:sz w:val="24"/>
          <w:szCs w:val="24"/>
          <w:lang w:bidi="ar-SA"/>
        </w:rPr>
        <w:t>Education Act</w:t>
      </w:r>
      <w:r w:rsidRPr="00614C8E">
        <w:rPr>
          <w:rFonts w:eastAsia="Times New Roman" w:cs="Times New Roman"/>
          <w:sz w:val="24"/>
          <w:szCs w:val="24"/>
          <w:lang w:bidi="ar-SA"/>
        </w:rPr>
        <w:t xml:space="preserve"> (1998) Section 22 (2) (d) (</w:t>
      </w:r>
      <w:proofErr w:type="spellStart"/>
      <w:r w:rsidRPr="00614C8E">
        <w:rPr>
          <w:rFonts w:eastAsia="Times New Roman" w:cs="Times New Roman"/>
          <w:sz w:val="24"/>
          <w:szCs w:val="24"/>
          <w:lang w:bidi="ar-SA"/>
        </w:rPr>
        <w:t>i</w:t>
      </w:r>
      <w:proofErr w:type="spellEnd"/>
      <w:r w:rsidRPr="00614C8E">
        <w:rPr>
          <w:rFonts w:eastAsia="Times New Roman" w:cs="Times New Roman"/>
          <w:sz w:val="24"/>
          <w:szCs w:val="24"/>
          <w:lang w:bidi="ar-SA"/>
        </w:rPr>
        <w:t xml:space="preserve">) states that ... </w:t>
      </w:r>
    </w:p>
    <w:p w14:paraId="2F872051" w14:textId="77777777" w:rsidR="00614C8E" w:rsidRDefault="007158DE" w:rsidP="007158DE">
      <w:pPr>
        <w:spacing w:after="0" w:line="240" w:lineRule="auto"/>
        <w:jc w:val="both"/>
        <w:rPr>
          <w:rFonts w:eastAsia="Times New Roman" w:cs="Times New Roman"/>
          <w:sz w:val="24"/>
          <w:szCs w:val="24"/>
          <w:lang w:bidi="ar-SA"/>
        </w:rPr>
      </w:pPr>
      <w:r w:rsidRPr="00531817">
        <w:rPr>
          <w:rFonts w:eastAsia="Times New Roman" w:cs="Times New Roman"/>
          <w:sz w:val="24"/>
          <w:szCs w:val="24"/>
          <w:lang w:bidi="ar-SA"/>
        </w:rPr>
        <w:t xml:space="preserve">Subject </w:t>
      </w:r>
      <w:r w:rsidR="00614C8E" w:rsidRPr="00614C8E">
        <w:rPr>
          <w:rFonts w:eastAsia="Times New Roman" w:cs="Times New Roman"/>
          <w:sz w:val="24"/>
          <w:szCs w:val="24"/>
          <w:lang w:bidi="ar-SA"/>
        </w:rPr>
        <w:t>to the terms of any</w:t>
      </w:r>
      <w:r w:rsidRPr="00531817">
        <w:rPr>
          <w:rFonts w:eastAsia="Times New Roman" w:cs="Times New Roman"/>
          <w:sz w:val="24"/>
          <w:szCs w:val="24"/>
          <w:lang w:bidi="ar-SA"/>
        </w:rPr>
        <w:t xml:space="preserve"> </w:t>
      </w:r>
      <w:r w:rsidR="00614C8E" w:rsidRPr="00614C8E">
        <w:rPr>
          <w:rFonts w:eastAsia="Times New Roman" w:cs="Times New Roman"/>
          <w:sz w:val="24"/>
          <w:szCs w:val="24"/>
          <w:lang w:bidi="ar-SA"/>
        </w:rPr>
        <w:t>applicable collective agreement and their contract of employment [teachers shall] carry out</w:t>
      </w:r>
      <w:r w:rsidRPr="00531817">
        <w:rPr>
          <w:rFonts w:eastAsia="Times New Roman" w:cs="Times New Roman"/>
          <w:sz w:val="24"/>
          <w:szCs w:val="24"/>
          <w:lang w:bidi="ar-SA"/>
        </w:rPr>
        <w:t xml:space="preserve"> </w:t>
      </w:r>
      <w:r w:rsidR="00614C8E" w:rsidRPr="00614C8E">
        <w:rPr>
          <w:rFonts w:eastAsia="Times New Roman" w:cs="Times New Roman"/>
          <w:sz w:val="24"/>
          <w:szCs w:val="24"/>
          <w:lang w:bidi="ar-SA"/>
        </w:rPr>
        <w:t>those duties that ... are assigned to them by or at the discretion of the principal...</w:t>
      </w:r>
    </w:p>
    <w:p w14:paraId="6DEF9BD7" w14:textId="77777777" w:rsidR="00531817" w:rsidRPr="00614C8E" w:rsidRDefault="00531817" w:rsidP="007158DE">
      <w:pPr>
        <w:spacing w:after="0" w:line="240" w:lineRule="auto"/>
        <w:jc w:val="both"/>
        <w:rPr>
          <w:rFonts w:eastAsia="Times New Roman" w:cs="Times New Roman"/>
          <w:sz w:val="24"/>
          <w:szCs w:val="24"/>
          <w:lang w:bidi="ar-SA"/>
        </w:rPr>
      </w:pPr>
    </w:p>
    <w:p w14:paraId="1C3A6DD6" w14:textId="77777777" w:rsidR="007158DE" w:rsidRPr="00531817" w:rsidRDefault="00614C8E" w:rsidP="007158DE">
      <w:pPr>
        <w:spacing w:after="0" w:line="240" w:lineRule="auto"/>
        <w:jc w:val="both"/>
        <w:rPr>
          <w:rFonts w:eastAsia="Times New Roman" w:cs="Times New Roman"/>
          <w:sz w:val="24"/>
          <w:szCs w:val="24"/>
          <w:lang w:bidi="ar-SA"/>
        </w:rPr>
      </w:pPr>
      <w:r w:rsidRPr="00614C8E">
        <w:rPr>
          <w:rFonts w:eastAsia="Times New Roman" w:cs="Times New Roman"/>
          <w:b/>
          <w:sz w:val="24"/>
          <w:szCs w:val="24"/>
          <w:lang w:bidi="ar-SA"/>
        </w:rPr>
        <w:lastRenderedPageBreak/>
        <w:t>Circular 16/73:</w:t>
      </w:r>
      <w:r w:rsidR="007158DE" w:rsidRPr="00531817">
        <w:rPr>
          <w:rFonts w:eastAsia="Times New Roman" w:cs="Times New Roman"/>
          <w:sz w:val="24"/>
          <w:szCs w:val="24"/>
          <w:lang w:bidi="ar-SA"/>
        </w:rPr>
        <w:t xml:space="preserve"> </w:t>
      </w:r>
      <w:r w:rsidRPr="00614C8E">
        <w:rPr>
          <w:rFonts w:eastAsia="Times New Roman" w:cs="Times New Roman"/>
          <w:b/>
          <w:sz w:val="24"/>
          <w:szCs w:val="24"/>
          <w:lang w:bidi="ar-SA"/>
        </w:rPr>
        <w:t>13.</w:t>
      </w:r>
      <w:r w:rsidRPr="00614C8E">
        <w:rPr>
          <w:rFonts w:eastAsia="Times New Roman" w:cs="Times New Roman"/>
          <w:sz w:val="24"/>
          <w:szCs w:val="24"/>
          <w:lang w:bidi="ar-SA"/>
        </w:rPr>
        <w:t xml:space="preserve"> </w:t>
      </w:r>
    </w:p>
    <w:p w14:paraId="08945F6C" w14:textId="77777777" w:rsidR="00614C8E" w:rsidRDefault="00ED2D2F" w:rsidP="007158DE">
      <w:pPr>
        <w:spacing w:after="0" w:line="240" w:lineRule="auto"/>
        <w:jc w:val="both"/>
        <w:rPr>
          <w:rFonts w:eastAsia="Times New Roman" w:cs="Times New Roman"/>
          <w:sz w:val="24"/>
          <w:szCs w:val="24"/>
          <w:lang w:bidi="ar-SA"/>
        </w:rPr>
      </w:pPr>
      <w:r>
        <w:rPr>
          <w:rFonts w:eastAsia="Times New Roman" w:cs="Times New Roman"/>
          <w:sz w:val="24"/>
          <w:szCs w:val="24"/>
          <w:lang w:bidi="ar-SA"/>
        </w:rPr>
        <w:t>He</w:t>
      </w:r>
      <w:r w:rsidR="00614C8E" w:rsidRPr="00614C8E">
        <w:rPr>
          <w:rFonts w:eastAsia="Times New Roman" w:cs="Times New Roman"/>
          <w:sz w:val="24"/>
          <w:szCs w:val="24"/>
          <w:lang w:bidi="ar-SA"/>
        </w:rPr>
        <w:t>/she should arrange a fair distribution of teaching duties among the staff, taking into</w:t>
      </w:r>
      <w:r w:rsidR="007158DE" w:rsidRPr="00531817">
        <w:rPr>
          <w:rFonts w:eastAsia="Times New Roman" w:cs="Times New Roman"/>
          <w:sz w:val="24"/>
          <w:szCs w:val="24"/>
          <w:lang w:bidi="ar-SA"/>
        </w:rPr>
        <w:t xml:space="preserve"> </w:t>
      </w:r>
      <w:r w:rsidR="00614C8E" w:rsidRPr="00614C8E">
        <w:rPr>
          <w:rFonts w:eastAsia="Times New Roman" w:cs="Times New Roman"/>
          <w:sz w:val="24"/>
          <w:szCs w:val="24"/>
          <w:lang w:bidi="ar-SA"/>
        </w:rPr>
        <w:t>account the needs of the pupils and the abilities, experience, personality and preference of</w:t>
      </w:r>
      <w:r w:rsidR="007158DE" w:rsidRPr="00531817">
        <w:rPr>
          <w:rFonts w:eastAsia="Times New Roman" w:cs="Times New Roman"/>
          <w:sz w:val="24"/>
          <w:szCs w:val="24"/>
          <w:lang w:bidi="ar-SA"/>
        </w:rPr>
        <w:t xml:space="preserve"> </w:t>
      </w:r>
      <w:r w:rsidR="00614C8E" w:rsidRPr="00614C8E">
        <w:rPr>
          <w:rFonts w:eastAsia="Times New Roman" w:cs="Times New Roman"/>
          <w:sz w:val="24"/>
          <w:szCs w:val="24"/>
          <w:lang w:bidi="ar-SA"/>
        </w:rPr>
        <w:t xml:space="preserve">each teacher. </w:t>
      </w:r>
      <w:proofErr w:type="spellStart"/>
      <w:r w:rsidR="00614C8E" w:rsidRPr="00614C8E">
        <w:rPr>
          <w:rFonts w:eastAsia="Times New Roman" w:cs="Times New Roman"/>
          <w:sz w:val="24"/>
          <w:szCs w:val="24"/>
          <w:lang w:bidi="ar-SA"/>
        </w:rPr>
        <w:t>He/She</w:t>
      </w:r>
      <w:proofErr w:type="spellEnd"/>
      <w:r w:rsidR="00614C8E" w:rsidRPr="00614C8E">
        <w:rPr>
          <w:rFonts w:eastAsia="Times New Roman" w:cs="Times New Roman"/>
          <w:sz w:val="24"/>
          <w:szCs w:val="24"/>
          <w:lang w:bidi="ar-SA"/>
        </w:rPr>
        <w:t xml:space="preserve"> should </w:t>
      </w:r>
      <w:proofErr w:type="spellStart"/>
      <w:r w:rsidR="00614C8E" w:rsidRPr="00614C8E">
        <w:rPr>
          <w:rFonts w:eastAsia="Times New Roman" w:cs="Times New Roman"/>
          <w:sz w:val="24"/>
          <w:szCs w:val="24"/>
          <w:lang w:bidi="ar-SA"/>
        </w:rPr>
        <w:t>utilise</w:t>
      </w:r>
      <w:proofErr w:type="spellEnd"/>
      <w:r w:rsidR="00614C8E" w:rsidRPr="00614C8E">
        <w:rPr>
          <w:rFonts w:eastAsia="Times New Roman" w:cs="Times New Roman"/>
          <w:sz w:val="24"/>
          <w:szCs w:val="24"/>
          <w:lang w:bidi="ar-SA"/>
        </w:rPr>
        <w:t xml:space="preserve"> the services of staff with special qualifications or</w:t>
      </w:r>
      <w:r w:rsidR="007158DE" w:rsidRPr="00531817">
        <w:rPr>
          <w:rFonts w:eastAsia="Times New Roman" w:cs="Times New Roman"/>
          <w:sz w:val="24"/>
          <w:szCs w:val="24"/>
          <w:lang w:bidi="ar-SA"/>
        </w:rPr>
        <w:t xml:space="preserve"> </w:t>
      </w:r>
      <w:r w:rsidR="00614C8E" w:rsidRPr="00614C8E">
        <w:rPr>
          <w:rFonts w:eastAsia="Times New Roman" w:cs="Times New Roman"/>
          <w:sz w:val="24"/>
          <w:szCs w:val="24"/>
          <w:lang w:bidi="ar-SA"/>
        </w:rPr>
        <w:t xml:space="preserve">aptitudes in an </w:t>
      </w:r>
      <w:proofErr w:type="spellStart"/>
      <w:r w:rsidR="00614C8E" w:rsidRPr="00614C8E">
        <w:rPr>
          <w:rFonts w:eastAsia="Times New Roman" w:cs="Times New Roman"/>
          <w:sz w:val="24"/>
          <w:szCs w:val="24"/>
          <w:lang w:bidi="ar-SA"/>
        </w:rPr>
        <w:t>organising</w:t>
      </w:r>
      <w:proofErr w:type="spellEnd"/>
      <w:r w:rsidR="00614C8E" w:rsidRPr="00614C8E">
        <w:rPr>
          <w:rFonts w:eastAsia="Times New Roman" w:cs="Times New Roman"/>
          <w:sz w:val="24"/>
          <w:szCs w:val="24"/>
          <w:lang w:bidi="ar-SA"/>
        </w:rPr>
        <w:t xml:space="preserve"> or advisory capacity </w:t>
      </w:r>
      <w:r w:rsidR="007158DE" w:rsidRPr="00531817">
        <w:rPr>
          <w:rFonts w:eastAsia="Times New Roman" w:cs="Times New Roman"/>
          <w:sz w:val="24"/>
          <w:szCs w:val="24"/>
          <w:lang w:bidi="ar-SA"/>
        </w:rPr>
        <w:t>(</w:t>
      </w:r>
      <w:r w:rsidR="00614C8E" w:rsidRPr="00614C8E">
        <w:rPr>
          <w:rFonts w:eastAsia="Times New Roman" w:cs="Times New Roman"/>
          <w:sz w:val="24"/>
          <w:szCs w:val="24"/>
          <w:lang w:bidi="ar-SA"/>
        </w:rPr>
        <w:t>CPSMA Management Board Members Handbook,</w:t>
      </w:r>
      <w:r w:rsidR="007158DE" w:rsidRPr="00531817">
        <w:rPr>
          <w:rFonts w:eastAsia="Times New Roman" w:cs="Times New Roman"/>
          <w:sz w:val="24"/>
          <w:szCs w:val="24"/>
          <w:lang w:bidi="ar-SA"/>
        </w:rPr>
        <w:t xml:space="preserve"> </w:t>
      </w:r>
      <w:r w:rsidR="00614C8E" w:rsidRPr="00614C8E">
        <w:rPr>
          <w:rFonts w:eastAsia="Times New Roman" w:cs="Times New Roman"/>
          <w:sz w:val="24"/>
          <w:szCs w:val="24"/>
          <w:lang w:bidi="ar-SA"/>
        </w:rPr>
        <w:t>2007).</w:t>
      </w:r>
    </w:p>
    <w:p w14:paraId="3F1D59F2" w14:textId="77777777" w:rsidR="00531817" w:rsidRPr="00614C8E" w:rsidRDefault="00531817" w:rsidP="007158DE">
      <w:pPr>
        <w:spacing w:after="0" w:line="240" w:lineRule="auto"/>
        <w:jc w:val="both"/>
        <w:rPr>
          <w:rFonts w:eastAsia="Times New Roman" w:cs="Times New Roman"/>
          <w:sz w:val="24"/>
          <w:szCs w:val="24"/>
          <w:lang w:bidi="ar-SA"/>
        </w:rPr>
      </w:pPr>
    </w:p>
    <w:p w14:paraId="64107D17" w14:textId="77777777" w:rsidR="00614C8E" w:rsidRPr="00614C8E" w:rsidRDefault="00614C8E" w:rsidP="007158DE">
      <w:pPr>
        <w:spacing w:after="0" w:line="240" w:lineRule="auto"/>
        <w:jc w:val="both"/>
        <w:rPr>
          <w:rFonts w:eastAsia="Times New Roman" w:cs="Times New Roman"/>
          <w:b/>
          <w:sz w:val="24"/>
          <w:szCs w:val="24"/>
          <w:lang w:bidi="ar-SA"/>
        </w:rPr>
      </w:pPr>
      <w:r w:rsidRPr="00614C8E">
        <w:rPr>
          <w:rFonts w:eastAsia="Times New Roman" w:cs="Times New Roman"/>
          <w:b/>
          <w:sz w:val="24"/>
          <w:szCs w:val="24"/>
          <w:lang w:bidi="ar-SA"/>
        </w:rPr>
        <w:t>Education Act (1998) Section 23</w:t>
      </w:r>
    </w:p>
    <w:p w14:paraId="679BD5F0" w14:textId="77777777" w:rsidR="00614C8E" w:rsidRPr="00614C8E" w:rsidRDefault="00614C8E" w:rsidP="007158DE">
      <w:pPr>
        <w:spacing w:after="0" w:line="240" w:lineRule="auto"/>
        <w:jc w:val="both"/>
        <w:rPr>
          <w:rFonts w:eastAsia="Times New Roman" w:cs="Times New Roman"/>
          <w:sz w:val="24"/>
          <w:szCs w:val="24"/>
          <w:lang w:bidi="ar-SA"/>
        </w:rPr>
      </w:pPr>
      <w:r w:rsidRPr="00614C8E">
        <w:rPr>
          <w:rFonts w:eastAsia="Times New Roman" w:cs="Times New Roman"/>
          <w:sz w:val="24"/>
          <w:szCs w:val="24"/>
          <w:lang w:bidi="ar-SA"/>
        </w:rPr>
        <w:t>The Principal shall...</w:t>
      </w:r>
    </w:p>
    <w:p w14:paraId="606B3852" w14:textId="77777777" w:rsidR="00614C8E" w:rsidRPr="00614C8E" w:rsidRDefault="00614C8E" w:rsidP="007158DE">
      <w:pPr>
        <w:spacing w:after="0" w:line="240" w:lineRule="auto"/>
        <w:jc w:val="both"/>
        <w:rPr>
          <w:rFonts w:eastAsia="Times New Roman" w:cs="Times New Roman"/>
          <w:sz w:val="24"/>
          <w:szCs w:val="24"/>
          <w:lang w:bidi="ar-SA"/>
        </w:rPr>
      </w:pPr>
      <w:r w:rsidRPr="00614C8E">
        <w:rPr>
          <w:rFonts w:eastAsia="Times New Roman" w:cs="Times New Roman"/>
          <w:sz w:val="24"/>
          <w:szCs w:val="24"/>
          <w:lang w:bidi="ar-SA"/>
        </w:rPr>
        <w:t>(c) be responsible for the creation, together with the Board, parents of students and the</w:t>
      </w:r>
    </w:p>
    <w:p w14:paraId="0C5C7D5B" w14:textId="77777777" w:rsidR="00614C8E" w:rsidRPr="00531817" w:rsidRDefault="00614C8E" w:rsidP="007158DE">
      <w:pPr>
        <w:spacing w:after="0" w:line="240" w:lineRule="auto"/>
        <w:jc w:val="both"/>
        <w:rPr>
          <w:rFonts w:eastAsia="Times New Roman" w:cs="Times New Roman"/>
          <w:sz w:val="24"/>
          <w:szCs w:val="24"/>
          <w:lang w:bidi="ar-SA"/>
        </w:rPr>
      </w:pPr>
      <w:r w:rsidRPr="00614C8E">
        <w:rPr>
          <w:rFonts w:eastAsia="Times New Roman" w:cs="Times New Roman"/>
          <w:sz w:val="24"/>
          <w:szCs w:val="24"/>
          <w:lang w:bidi="ar-SA"/>
        </w:rPr>
        <w:t>teachers, of a school environment which is supportive of learning among the students and which</w:t>
      </w:r>
      <w:r w:rsidR="007158DE" w:rsidRPr="00531817">
        <w:rPr>
          <w:rFonts w:eastAsia="Times New Roman" w:cs="Times New Roman"/>
          <w:sz w:val="24"/>
          <w:szCs w:val="24"/>
          <w:lang w:bidi="ar-SA"/>
        </w:rPr>
        <w:t xml:space="preserve"> </w:t>
      </w:r>
      <w:r w:rsidRPr="00614C8E">
        <w:rPr>
          <w:rFonts w:eastAsia="Times New Roman" w:cs="Times New Roman"/>
          <w:sz w:val="24"/>
          <w:szCs w:val="24"/>
          <w:lang w:bidi="ar-SA"/>
        </w:rPr>
        <w:t>promotes the professional development of teachers.</w:t>
      </w:r>
    </w:p>
    <w:p w14:paraId="5341BE2F" w14:textId="77777777" w:rsidR="007158DE" w:rsidRPr="00614C8E" w:rsidRDefault="007158DE" w:rsidP="00614C8E">
      <w:pPr>
        <w:spacing w:after="0" w:line="240" w:lineRule="auto"/>
        <w:jc w:val="both"/>
        <w:rPr>
          <w:rFonts w:eastAsia="Times New Roman" w:cs="Times New Roman"/>
          <w:sz w:val="24"/>
          <w:szCs w:val="24"/>
          <w:lang w:bidi="ar-SA"/>
        </w:rPr>
      </w:pPr>
    </w:p>
    <w:p w14:paraId="1C29FEC6" w14:textId="77777777" w:rsidR="007158DE" w:rsidRPr="00531817" w:rsidRDefault="007158DE" w:rsidP="00614C8E">
      <w:pPr>
        <w:spacing w:after="0" w:line="240" w:lineRule="auto"/>
        <w:jc w:val="both"/>
        <w:rPr>
          <w:rFonts w:eastAsia="Times New Roman" w:cs="Times New Roman"/>
          <w:b/>
          <w:sz w:val="24"/>
          <w:szCs w:val="24"/>
          <w:lang w:bidi="ar-SA"/>
        </w:rPr>
      </w:pPr>
    </w:p>
    <w:p w14:paraId="121FA269" w14:textId="77777777" w:rsidR="00614C8E" w:rsidRDefault="00614C8E" w:rsidP="00614C8E">
      <w:pPr>
        <w:spacing w:after="0" w:line="240" w:lineRule="auto"/>
        <w:jc w:val="both"/>
        <w:rPr>
          <w:rFonts w:eastAsia="Times New Roman" w:cs="Times New Roman"/>
          <w:b/>
          <w:sz w:val="24"/>
          <w:szCs w:val="24"/>
          <w:lang w:bidi="ar-SA"/>
        </w:rPr>
      </w:pPr>
      <w:r w:rsidRPr="00614C8E">
        <w:rPr>
          <w:rFonts w:eastAsia="Times New Roman" w:cs="Times New Roman"/>
          <w:b/>
          <w:sz w:val="24"/>
          <w:szCs w:val="24"/>
          <w:lang w:bidi="ar-SA"/>
        </w:rPr>
        <w:t>Aims and Objectives</w:t>
      </w:r>
    </w:p>
    <w:p w14:paraId="62A65DA0" w14:textId="77777777" w:rsidR="00113CC2" w:rsidRDefault="00113CC2" w:rsidP="00614C8E">
      <w:pPr>
        <w:spacing w:after="0" w:line="240" w:lineRule="auto"/>
        <w:jc w:val="both"/>
        <w:rPr>
          <w:rFonts w:eastAsia="Times New Roman" w:cs="Times New Roman"/>
          <w:b/>
          <w:sz w:val="24"/>
          <w:szCs w:val="24"/>
          <w:lang w:bidi="ar-SA"/>
        </w:rPr>
      </w:pPr>
    </w:p>
    <w:p w14:paraId="2362A7E8" w14:textId="77777777" w:rsidR="00113CC2" w:rsidRPr="00531817" w:rsidRDefault="00113CC2" w:rsidP="00614C8E">
      <w:pPr>
        <w:spacing w:after="0" w:line="240" w:lineRule="auto"/>
        <w:jc w:val="both"/>
        <w:rPr>
          <w:rFonts w:eastAsia="Times New Roman" w:cs="Times New Roman"/>
          <w:b/>
          <w:sz w:val="24"/>
          <w:szCs w:val="24"/>
          <w:lang w:bidi="ar-SA"/>
        </w:rPr>
      </w:pPr>
      <w:r>
        <w:rPr>
          <w:rFonts w:eastAsia="Times New Roman" w:cs="Times New Roman"/>
          <w:b/>
          <w:sz w:val="24"/>
          <w:szCs w:val="24"/>
          <w:lang w:bidi="ar-SA"/>
        </w:rPr>
        <w:t>The  main aims of this policy are</w:t>
      </w:r>
    </w:p>
    <w:p w14:paraId="1AD02E86" w14:textId="77777777" w:rsidR="007158DE" w:rsidRPr="00614C8E" w:rsidRDefault="007158DE" w:rsidP="00614C8E">
      <w:pPr>
        <w:spacing w:after="0" w:line="240" w:lineRule="auto"/>
        <w:jc w:val="both"/>
        <w:rPr>
          <w:rFonts w:eastAsia="Times New Roman" w:cs="Times New Roman"/>
          <w:b/>
          <w:sz w:val="24"/>
          <w:szCs w:val="24"/>
          <w:lang w:bidi="ar-SA"/>
        </w:rPr>
      </w:pPr>
    </w:p>
    <w:p w14:paraId="3F9589D8" w14:textId="77777777" w:rsidR="00614C8E" w:rsidRPr="00614C8E" w:rsidRDefault="00614C8E" w:rsidP="00614C8E">
      <w:pPr>
        <w:numPr>
          <w:ilvl w:val="0"/>
          <w:numId w:val="34"/>
        </w:numPr>
        <w:spacing w:after="0" w:line="240" w:lineRule="auto"/>
        <w:jc w:val="both"/>
        <w:rPr>
          <w:rFonts w:eastAsia="Times New Roman" w:cs="Times New Roman"/>
          <w:sz w:val="24"/>
          <w:szCs w:val="24"/>
          <w:lang w:bidi="ar-SA"/>
        </w:rPr>
      </w:pPr>
      <w:r w:rsidRPr="00614C8E">
        <w:rPr>
          <w:rFonts w:eastAsia="Times New Roman" w:cs="Times New Roman"/>
          <w:sz w:val="24"/>
          <w:szCs w:val="24"/>
          <w:lang w:bidi="ar-SA"/>
        </w:rPr>
        <w:t>To facilitate the smooth, efficient running of the school</w:t>
      </w:r>
    </w:p>
    <w:p w14:paraId="66D60207" w14:textId="77777777" w:rsidR="00614C8E" w:rsidRPr="00614C8E" w:rsidRDefault="00614C8E" w:rsidP="00614C8E">
      <w:pPr>
        <w:numPr>
          <w:ilvl w:val="0"/>
          <w:numId w:val="34"/>
        </w:numPr>
        <w:spacing w:after="0" w:line="240" w:lineRule="auto"/>
        <w:jc w:val="both"/>
        <w:rPr>
          <w:rFonts w:eastAsia="Times New Roman" w:cs="Times New Roman"/>
          <w:sz w:val="24"/>
          <w:szCs w:val="24"/>
          <w:lang w:bidi="ar-SA"/>
        </w:rPr>
      </w:pPr>
      <w:r w:rsidRPr="00614C8E">
        <w:rPr>
          <w:rFonts w:eastAsia="Times New Roman" w:cs="Times New Roman"/>
          <w:sz w:val="24"/>
          <w:szCs w:val="24"/>
          <w:lang w:bidi="ar-SA"/>
        </w:rPr>
        <w:t>To enable the teaching staff to professionally develop themselves through exposure to different age groups and curricula</w:t>
      </w:r>
    </w:p>
    <w:p w14:paraId="3B18A939" w14:textId="77777777" w:rsidR="00614C8E" w:rsidRPr="00531817" w:rsidRDefault="00614C8E" w:rsidP="00614C8E">
      <w:pPr>
        <w:numPr>
          <w:ilvl w:val="0"/>
          <w:numId w:val="34"/>
        </w:numPr>
        <w:spacing w:after="0" w:line="240" w:lineRule="auto"/>
        <w:jc w:val="both"/>
        <w:rPr>
          <w:rFonts w:eastAsia="Times New Roman" w:cs="Times New Roman"/>
          <w:sz w:val="24"/>
          <w:szCs w:val="24"/>
          <w:lang w:bidi="ar-SA"/>
        </w:rPr>
      </w:pPr>
      <w:r w:rsidRPr="00614C8E">
        <w:rPr>
          <w:rFonts w:eastAsia="Times New Roman" w:cs="Times New Roman"/>
          <w:sz w:val="24"/>
          <w:szCs w:val="24"/>
          <w:lang w:bidi="ar-SA"/>
        </w:rPr>
        <w:t xml:space="preserve">To </w:t>
      </w:r>
      <w:r w:rsidRPr="00614C8E">
        <w:rPr>
          <w:rFonts w:eastAsia="Times New Roman" w:cs="Times New Roman"/>
          <w:sz w:val="24"/>
          <w:szCs w:val="24"/>
          <w:lang w:val="en-GB" w:bidi="ar-SA"/>
        </w:rPr>
        <w:t>maximise</w:t>
      </w:r>
      <w:r w:rsidRPr="00614C8E">
        <w:rPr>
          <w:rFonts w:eastAsia="Times New Roman" w:cs="Times New Roman"/>
          <w:sz w:val="24"/>
          <w:szCs w:val="24"/>
          <w:lang w:bidi="ar-SA"/>
        </w:rPr>
        <w:t xml:space="preserve"> the learning opportunities of the children through prudent class allocation which </w:t>
      </w:r>
      <w:r w:rsidRPr="00614C8E">
        <w:rPr>
          <w:rFonts w:eastAsia="Times New Roman" w:cs="Times New Roman"/>
          <w:sz w:val="24"/>
          <w:szCs w:val="24"/>
          <w:lang w:val="en-GB" w:bidi="ar-SA"/>
        </w:rPr>
        <w:t>utilises</w:t>
      </w:r>
      <w:r w:rsidRPr="00614C8E">
        <w:rPr>
          <w:rFonts w:eastAsia="Times New Roman" w:cs="Times New Roman"/>
          <w:sz w:val="24"/>
          <w:szCs w:val="24"/>
          <w:lang w:bidi="ar-SA"/>
        </w:rPr>
        <w:t xml:space="preserve"> to the optimum, the range of individual teaching skills within the staff</w:t>
      </w:r>
    </w:p>
    <w:p w14:paraId="3C20D203" w14:textId="77777777" w:rsidR="007158DE" w:rsidRPr="00531817" w:rsidRDefault="007158DE" w:rsidP="007158DE">
      <w:pPr>
        <w:pStyle w:val="ListParagraph"/>
        <w:numPr>
          <w:ilvl w:val="0"/>
          <w:numId w:val="34"/>
        </w:numPr>
        <w:spacing w:after="0" w:line="240" w:lineRule="auto"/>
        <w:jc w:val="both"/>
        <w:rPr>
          <w:rFonts w:eastAsia="Times New Roman" w:cs="Times New Roman"/>
          <w:sz w:val="24"/>
          <w:szCs w:val="24"/>
          <w:lang w:bidi="ar-SA"/>
        </w:rPr>
      </w:pPr>
      <w:r w:rsidRPr="00531817">
        <w:rPr>
          <w:rFonts w:eastAsia="Times New Roman" w:cs="Times New Roman"/>
          <w:sz w:val="24"/>
          <w:szCs w:val="24"/>
          <w:lang w:bidi="ar-SA"/>
        </w:rPr>
        <w:t>The policy also facilitates the allocation of rooms suitab</w:t>
      </w:r>
      <w:r w:rsidR="00713ED3">
        <w:rPr>
          <w:rFonts w:eastAsia="Times New Roman" w:cs="Times New Roman"/>
          <w:sz w:val="24"/>
          <w:szCs w:val="24"/>
          <w:lang w:bidi="ar-SA"/>
        </w:rPr>
        <w:t>le to the needs of the children</w:t>
      </w:r>
    </w:p>
    <w:p w14:paraId="5225A2EB" w14:textId="77777777" w:rsidR="007158DE" w:rsidRPr="00614C8E" w:rsidRDefault="007158DE" w:rsidP="007158DE">
      <w:pPr>
        <w:spacing w:after="0" w:line="240" w:lineRule="auto"/>
        <w:ind w:left="720"/>
        <w:jc w:val="both"/>
        <w:rPr>
          <w:rFonts w:eastAsia="Times New Roman" w:cs="Times New Roman"/>
          <w:sz w:val="24"/>
          <w:szCs w:val="24"/>
          <w:lang w:bidi="ar-SA"/>
        </w:rPr>
      </w:pPr>
    </w:p>
    <w:p w14:paraId="08E7E572" w14:textId="77777777" w:rsidR="00614C8E" w:rsidRPr="00614C8E" w:rsidRDefault="00614C8E" w:rsidP="00614C8E">
      <w:pPr>
        <w:spacing w:after="0" w:line="240" w:lineRule="auto"/>
        <w:jc w:val="both"/>
        <w:rPr>
          <w:rFonts w:eastAsia="Times New Roman" w:cs="Times New Roman"/>
          <w:sz w:val="24"/>
          <w:szCs w:val="24"/>
          <w:lang w:bidi="ar-SA"/>
        </w:rPr>
      </w:pPr>
    </w:p>
    <w:p w14:paraId="4359F23F" w14:textId="77777777" w:rsidR="00614C8E" w:rsidRDefault="00614C8E" w:rsidP="00614C8E">
      <w:pPr>
        <w:spacing w:after="0" w:line="240" w:lineRule="auto"/>
        <w:jc w:val="both"/>
        <w:rPr>
          <w:rFonts w:eastAsia="Times New Roman" w:cs="Times New Roman"/>
          <w:b/>
          <w:sz w:val="24"/>
          <w:szCs w:val="24"/>
          <w:lang w:bidi="ar-SA"/>
        </w:rPr>
      </w:pPr>
      <w:r w:rsidRPr="00614C8E">
        <w:rPr>
          <w:rFonts w:eastAsia="Times New Roman" w:cs="Times New Roman"/>
          <w:b/>
          <w:sz w:val="24"/>
          <w:szCs w:val="24"/>
          <w:lang w:bidi="ar-SA"/>
        </w:rPr>
        <w:t>Class Allocation</w:t>
      </w:r>
    </w:p>
    <w:p w14:paraId="6CAF3EB0" w14:textId="77777777" w:rsidR="00531817" w:rsidRPr="00614C8E" w:rsidRDefault="00531817" w:rsidP="00614C8E">
      <w:pPr>
        <w:spacing w:after="0" w:line="240" w:lineRule="auto"/>
        <w:jc w:val="both"/>
        <w:rPr>
          <w:rFonts w:eastAsia="Times New Roman" w:cs="Times New Roman"/>
          <w:sz w:val="24"/>
          <w:szCs w:val="24"/>
          <w:lang w:bidi="ar-SA"/>
        </w:rPr>
      </w:pPr>
    </w:p>
    <w:p w14:paraId="1A04E40B" w14:textId="77777777" w:rsidR="00614C8E" w:rsidRPr="00531817" w:rsidRDefault="00614C8E" w:rsidP="00614C8E">
      <w:pPr>
        <w:spacing w:after="0" w:line="240" w:lineRule="auto"/>
        <w:jc w:val="both"/>
        <w:rPr>
          <w:rFonts w:eastAsia="Times New Roman" w:cs="Times New Roman"/>
          <w:sz w:val="24"/>
          <w:szCs w:val="24"/>
          <w:lang w:bidi="ar-SA"/>
        </w:rPr>
      </w:pPr>
      <w:r w:rsidRPr="00614C8E">
        <w:rPr>
          <w:rFonts w:eastAsia="Times New Roman" w:cs="Times New Roman"/>
          <w:sz w:val="24"/>
          <w:szCs w:val="24"/>
          <w:lang w:bidi="ar-SA"/>
        </w:rPr>
        <w:t>The allocation of teaching duties within the school is a matter for the Principal.  However, it is the policy of the school</w:t>
      </w:r>
      <w:r w:rsidR="007158DE" w:rsidRPr="00531817">
        <w:rPr>
          <w:rFonts w:eastAsia="Times New Roman" w:cs="Times New Roman"/>
          <w:sz w:val="24"/>
          <w:szCs w:val="24"/>
          <w:lang w:bidi="ar-SA"/>
        </w:rPr>
        <w:t>, as far as possible,</w:t>
      </w:r>
      <w:r w:rsidRPr="00614C8E">
        <w:rPr>
          <w:rFonts w:eastAsia="Times New Roman" w:cs="Times New Roman"/>
          <w:sz w:val="24"/>
          <w:szCs w:val="24"/>
          <w:lang w:bidi="ar-SA"/>
        </w:rPr>
        <w:t xml:space="preserve"> to reach collective agreement and consensus when</w:t>
      </w:r>
      <w:r w:rsidR="00713ED3">
        <w:rPr>
          <w:rFonts w:eastAsia="Times New Roman" w:cs="Times New Roman"/>
          <w:sz w:val="24"/>
          <w:szCs w:val="24"/>
          <w:lang w:bidi="ar-SA"/>
        </w:rPr>
        <w:t xml:space="preserve"> distributing teaching duties. </w:t>
      </w:r>
      <w:r w:rsidRPr="00614C8E">
        <w:rPr>
          <w:rFonts w:eastAsia="Times New Roman" w:cs="Times New Roman"/>
          <w:sz w:val="24"/>
          <w:szCs w:val="24"/>
          <w:lang w:bidi="ar-SA"/>
        </w:rPr>
        <w:t xml:space="preserve">The Principal </w:t>
      </w:r>
      <w:r w:rsidR="007158DE" w:rsidRPr="00531817">
        <w:rPr>
          <w:rFonts w:eastAsia="Times New Roman" w:cs="Times New Roman"/>
          <w:sz w:val="24"/>
          <w:szCs w:val="24"/>
          <w:lang w:bidi="ar-SA"/>
        </w:rPr>
        <w:t>will facilitate</w:t>
      </w:r>
      <w:r w:rsidRPr="00614C8E">
        <w:rPr>
          <w:rFonts w:eastAsia="Times New Roman" w:cs="Times New Roman"/>
          <w:sz w:val="24"/>
          <w:szCs w:val="24"/>
          <w:lang w:bidi="ar-SA"/>
        </w:rPr>
        <w:t xml:space="preserve"> this process in a fair and </w:t>
      </w:r>
      <w:r w:rsidR="007158DE" w:rsidRPr="00531817">
        <w:rPr>
          <w:rFonts w:eastAsia="Times New Roman" w:cs="Times New Roman"/>
          <w:sz w:val="24"/>
          <w:szCs w:val="24"/>
          <w:lang w:bidi="ar-SA"/>
        </w:rPr>
        <w:t xml:space="preserve">equitable way.  </w:t>
      </w:r>
    </w:p>
    <w:p w14:paraId="48AD4872" w14:textId="77777777" w:rsidR="007158DE" w:rsidRPr="00614C8E" w:rsidRDefault="007158DE" w:rsidP="00614C8E">
      <w:pPr>
        <w:spacing w:after="0" w:line="240" w:lineRule="auto"/>
        <w:jc w:val="both"/>
        <w:rPr>
          <w:rFonts w:eastAsia="Times New Roman" w:cs="Times New Roman"/>
          <w:sz w:val="24"/>
          <w:szCs w:val="24"/>
          <w:lang w:bidi="ar-SA"/>
        </w:rPr>
      </w:pPr>
    </w:p>
    <w:p w14:paraId="3AC11E12" w14:textId="77777777" w:rsidR="00113CC2" w:rsidRDefault="00531817" w:rsidP="00614C8E">
      <w:pPr>
        <w:numPr>
          <w:ilvl w:val="0"/>
          <w:numId w:val="35"/>
        </w:numPr>
        <w:spacing w:after="0" w:line="240" w:lineRule="auto"/>
        <w:jc w:val="both"/>
        <w:rPr>
          <w:rFonts w:eastAsia="Times New Roman" w:cs="Times New Roman"/>
          <w:sz w:val="24"/>
          <w:szCs w:val="24"/>
          <w:lang w:bidi="ar-SA"/>
        </w:rPr>
      </w:pPr>
      <w:r>
        <w:rPr>
          <w:rFonts w:eastAsia="Times New Roman" w:cs="Times New Roman"/>
          <w:noProof/>
          <w:sz w:val="24"/>
          <w:szCs w:val="24"/>
          <w:lang w:bidi="ar-SA"/>
        </w:rPr>
        <w:t>St. Pa</w:t>
      </w:r>
      <w:r w:rsidR="007158DE" w:rsidRPr="00531817">
        <w:rPr>
          <w:rFonts w:eastAsia="Times New Roman" w:cs="Times New Roman"/>
          <w:noProof/>
          <w:sz w:val="24"/>
          <w:szCs w:val="24"/>
          <w:lang w:bidi="ar-SA"/>
        </w:rPr>
        <w:t>trick’s</w:t>
      </w:r>
      <w:r w:rsidR="00614C8E" w:rsidRPr="00614C8E">
        <w:rPr>
          <w:rFonts w:eastAsia="Times New Roman" w:cs="Times New Roman"/>
          <w:sz w:val="24"/>
          <w:szCs w:val="24"/>
          <w:lang w:bidi="ar-SA"/>
        </w:rPr>
        <w:t xml:space="preserve"> National School has </w:t>
      </w:r>
      <w:r w:rsidR="00113CC2">
        <w:rPr>
          <w:rFonts w:eastAsia="Times New Roman" w:cs="Times New Roman"/>
          <w:sz w:val="24"/>
          <w:szCs w:val="24"/>
          <w:lang w:bidi="ar-SA"/>
        </w:rPr>
        <w:t xml:space="preserve">9 mainstream classes. Currently, there are no split classes because the extra teacher is used to support classes with large numbers. </w:t>
      </w:r>
      <w:r w:rsidR="00614C8E" w:rsidRPr="00614C8E">
        <w:rPr>
          <w:rFonts w:eastAsia="Times New Roman" w:cs="Times New Roman"/>
          <w:sz w:val="24"/>
          <w:szCs w:val="24"/>
          <w:lang w:bidi="ar-SA"/>
        </w:rPr>
        <w:t xml:space="preserve">there are no split classes. </w:t>
      </w:r>
      <w:r w:rsidR="00113CC2">
        <w:rPr>
          <w:rFonts w:eastAsia="Times New Roman" w:cs="Times New Roman"/>
          <w:sz w:val="24"/>
          <w:szCs w:val="24"/>
          <w:lang w:bidi="ar-SA"/>
        </w:rPr>
        <w:t xml:space="preserve">This may change and if there is a class with exceptional needs, we may feel that it is in the best interests of the children to split the class. </w:t>
      </w:r>
    </w:p>
    <w:p w14:paraId="1DAB7E85" w14:textId="77777777" w:rsidR="00113CC2" w:rsidRDefault="00614C8E" w:rsidP="00614C8E">
      <w:pPr>
        <w:numPr>
          <w:ilvl w:val="0"/>
          <w:numId w:val="35"/>
        </w:numPr>
        <w:spacing w:after="0" w:line="240" w:lineRule="auto"/>
        <w:jc w:val="both"/>
        <w:rPr>
          <w:rFonts w:eastAsia="Times New Roman" w:cs="Times New Roman"/>
          <w:sz w:val="24"/>
          <w:szCs w:val="24"/>
          <w:lang w:bidi="ar-SA"/>
        </w:rPr>
      </w:pPr>
      <w:r w:rsidRPr="00614C8E">
        <w:rPr>
          <w:rFonts w:eastAsia="Times New Roman" w:cs="Times New Roman"/>
          <w:sz w:val="24"/>
          <w:szCs w:val="24"/>
          <w:lang w:bidi="ar-SA"/>
        </w:rPr>
        <w:t xml:space="preserve"> It is school policy t</w:t>
      </w:r>
      <w:r w:rsidR="005C453C">
        <w:rPr>
          <w:rFonts w:eastAsia="Times New Roman" w:cs="Times New Roman"/>
          <w:sz w:val="24"/>
          <w:szCs w:val="24"/>
          <w:lang w:bidi="ar-SA"/>
        </w:rPr>
        <w:t xml:space="preserve">o rotate classes every 3 years in so far as this is achievable. </w:t>
      </w:r>
      <w:r w:rsidR="00113CC2">
        <w:rPr>
          <w:rFonts w:eastAsia="Times New Roman" w:cs="Times New Roman"/>
          <w:sz w:val="24"/>
          <w:szCs w:val="24"/>
          <w:lang w:bidi="ar-SA"/>
        </w:rPr>
        <w:t xml:space="preserve"> With the exception of 2021 – 22, this will continue to be the policy. </w:t>
      </w:r>
      <w:r w:rsidRPr="00614C8E">
        <w:rPr>
          <w:rFonts w:eastAsia="Times New Roman" w:cs="Times New Roman"/>
          <w:sz w:val="24"/>
          <w:szCs w:val="24"/>
          <w:lang w:bidi="ar-SA"/>
        </w:rPr>
        <w:t xml:space="preserve"> </w:t>
      </w:r>
    </w:p>
    <w:p w14:paraId="57216FF5" w14:textId="77777777" w:rsidR="00614C8E" w:rsidRPr="00B347FA" w:rsidRDefault="00614C8E" w:rsidP="00614C8E">
      <w:pPr>
        <w:numPr>
          <w:ilvl w:val="0"/>
          <w:numId w:val="35"/>
        </w:numPr>
        <w:spacing w:after="0" w:line="240" w:lineRule="auto"/>
        <w:jc w:val="both"/>
        <w:rPr>
          <w:rFonts w:eastAsia="Times New Roman" w:cs="Times New Roman"/>
          <w:sz w:val="24"/>
          <w:szCs w:val="24"/>
          <w:lang w:bidi="ar-SA"/>
        </w:rPr>
      </w:pPr>
      <w:r w:rsidRPr="00614C8E">
        <w:rPr>
          <w:rFonts w:eastAsia="Times New Roman" w:cs="Times New Roman"/>
          <w:sz w:val="24"/>
          <w:szCs w:val="24"/>
          <w:lang w:bidi="ar-SA"/>
        </w:rPr>
        <w:t xml:space="preserve">At the beginning of the third year, all teaching staff </w:t>
      </w:r>
      <w:r w:rsidR="007158DE" w:rsidRPr="00531817">
        <w:rPr>
          <w:rFonts w:eastAsia="Times New Roman" w:cs="Times New Roman"/>
          <w:sz w:val="24"/>
          <w:szCs w:val="24"/>
          <w:lang w:bidi="ar-SA"/>
        </w:rPr>
        <w:t>will complete</w:t>
      </w:r>
      <w:r w:rsidRPr="00614C8E">
        <w:rPr>
          <w:rFonts w:eastAsia="Times New Roman" w:cs="Times New Roman"/>
          <w:sz w:val="24"/>
          <w:szCs w:val="24"/>
          <w:lang w:bidi="ar-SA"/>
        </w:rPr>
        <w:t xml:space="preserve"> a form in which they list the 3 classes they would like to be assigned to for the coming year in order of preference</w:t>
      </w:r>
      <w:r w:rsidR="007158DE" w:rsidRPr="00531817">
        <w:rPr>
          <w:rFonts w:eastAsia="Times New Roman" w:cs="Times New Roman"/>
          <w:sz w:val="24"/>
          <w:szCs w:val="24"/>
          <w:lang w:bidi="ar-SA"/>
        </w:rPr>
        <w:t>.</w:t>
      </w:r>
      <w:r w:rsidR="005C453C">
        <w:rPr>
          <w:rFonts w:eastAsia="Times New Roman" w:cs="Times New Roman"/>
          <w:sz w:val="24"/>
          <w:szCs w:val="24"/>
          <w:lang w:bidi="ar-SA"/>
        </w:rPr>
        <w:t xml:space="preserve"> </w:t>
      </w:r>
      <w:r w:rsidR="005C453C" w:rsidRPr="00B347FA">
        <w:rPr>
          <w:rFonts w:eastAsia="Times New Roman" w:cs="Times New Roman"/>
          <w:sz w:val="24"/>
          <w:szCs w:val="24"/>
          <w:lang w:bidi="ar-SA"/>
        </w:rPr>
        <w:t xml:space="preserve">If a teacher has a valid reason for not wishing to change classes, this will be taken under consideration and may be upheld so long as it does not impact upon preferences stated by others or cause the general rotation to be stymied. </w:t>
      </w:r>
    </w:p>
    <w:p w14:paraId="38D0FA52" w14:textId="77777777" w:rsidR="00614C8E" w:rsidRPr="00B347FA" w:rsidRDefault="00614C8E" w:rsidP="00614C8E">
      <w:pPr>
        <w:spacing w:after="0" w:line="240" w:lineRule="auto"/>
        <w:ind w:left="360"/>
        <w:jc w:val="both"/>
        <w:rPr>
          <w:rFonts w:eastAsia="Times New Roman" w:cs="Times New Roman"/>
          <w:sz w:val="24"/>
          <w:szCs w:val="24"/>
          <w:lang w:bidi="ar-SA"/>
        </w:rPr>
      </w:pPr>
    </w:p>
    <w:p w14:paraId="44200058" w14:textId="77777777" w:rsidR="00644719" w:rsidRPr="00531817" w:rsidRDefault="00614C8E" w:rsidP="00614C8E">
      <w:pPr>
        <w:numPr>
          <w:ilvl w:val="0"/>
          <w:numId w:val="35"/>
        </w:numPr>
        <w:spacing w:after="0" w:line="240" w:lineRule="auto"/>
        <w:jc w:val="both"/>
        <w:rPr>
          <w:rFonts w:eastAsia="Times New Roman" w:cs="Times New Roman"/>
          <w:sz w:val="24"/>
          <w:szCs w:val="24"/>
          <w:lang w:bidi="ar-SA"/>
        </w:rPr>
      </w:pPr>
      <w:r w:rsidRPr="00614C8E">
        <w:rPr>
          <w:rFonts w:eastAsia="Times New Roman" w:cs="Times New Roman"/>
          <w:sz w:val="24"/>
          <w:szCs w:val="24"/>
          <w:lang w:bidi="ar-SA"/>
        </w:rPr>
        <w:lastRenderedPageBreak/>
        <w:t xml:space="preserve">The Special Education Team has the option of returning to mainstream after </w:t>
      </w:r>
      <w:r w:rsidR="007158DE" w:rsidRPr="00531817">
        <w:rPr>
          <w:rFonts w:eastAsia="Times New Roman" w:cs="Times New Roman"/>
          <w:sz w:val="24"/>
          <w:szCs w:val="24"/>
          <w:lang w:bidi="ar-SA"/>
        </w:rPr>
        <w:t>3</w:t>
      </w:r>
      <w:r w:rsidRPr="00614C8E">
        <w:rPr>
          <w:rFonts w:eastAsia="Times New Roman" w:cs="Times New Roman"/>
          <w:sz w:val="24"/>
          <w:szCs w:val="24"/>
          <w:lang w:bidi="ar-SA"/>
        </w:rPr>
        <w:t xml:space="preserve"> years, should they indicate such a preference.  Alternatively, they may wish to remain in Special Education for a further </w:t>
      </w:r>
      <w:r w:rsidR="007158DE" w:rsidRPr="00531817">
        <w:rPr>
          <w:rFonts w:eastAsia="Times New Roman" w:cs="Times New Roman"/>
          <w:sz w:val="24"/>
          <w:szCs w:val="24"/>
          <w:lang w:bidi="ar-SA"/>
        </w:rPr>
        <w:t>3</w:t>
      </w:r>
      <w:r w:rsidRPr="00614C8E">
        <w:rPr>
          <w:rFonts w:eastAsia="Times New Roman" w:cs="Times New Roman"/>
          <w:sz w:val="24"/>
          <w:szCs w:val="24"/>
          <w:lang w:bidi="ar-SA"/>
        </w:rPr>
        <w:t xml:space="preserve"> years.  Should a mainstream teacher indicate a desire to join the Special Education Team, this wish may be facilitated if a Special Education Teacher has asked for a move in the opposite direction.  If not, collective agreement is sought with options such as deferring a move for a year being put on the table.  Courses completed in Special Education will also have a significant bearing on allocation</w:t>
      </w:r>
      <w:r w:rsidR="00644719" w:rsidRPr="00531817">
        <w:rPr>
          <w:rFonts w:eastAsia="Times New Roman" w:cs="Times New Roman"/>
          <w:sz w:val="24"/>
          <w:szCs w:val="24"/>
          <w:lang w:bidi="ar-SA"/>
        </w:rPr>
        <w:t xml:space="preserve"> </w:t>
      </w:r>
    </w:p>
    <w:p w14:paraId="1ABA00AB" w14:textId="77777777" w:rsidR="007158DE" w:rsidRPr="00614C8E" w:rsidRDefault="007158DE" w:rsidP="00614C8E">
      <w:pPr>
        <w:numPr>
          <w:ilvl w:val="0"/>
          <w:numId w:val="35"/>
        </w:numPr>
        <w:spacing w:after="0" w:line="240" w:lineRule="auto"/>
        <w:jc w:val="both"/>
        <w:rPr>
          <w:rFonts w:eastAsia="Times New Roman" w:cs="Times New Roman"/>
          <w:sz w:val="24"/>
          <w:szCs w:val="24"/>
          <w:lang w:bidi="ar-SA"/>
        </w:rPr>
      </w:pPr>
      <w:r w:rsidRPr="00531817">
        <w:rPr>
          <w:rFonts w:eastAsia="Times New Roman" w:cs="Times New Roman"/>
          <w:sz w:val="24"/>
          <w:szCs w:val="24"/>
          <w:lang w:bidi="ar-SA"/>
        </w:rPr>
        <w:t xml:space="preserve">Where teachers do not </w:t>
      </w:r>
      <w:r w:rsidR="00644719" w:rsidRPr="00531817">
        <w:rPr>
          <w:rFonts w:eastAsia="Times New Roman" w:cs="Times New Roman"/>
          <w:sz w:val="24"/>
          <w:szCs w:val="24"/>
          <w:lang w:bidi="ar-SA"/>
        </w:rPr>
        <w:t xml:space="preserve">have an Irish teaching qualification, they will have the option of resource teaching or working in the ASD </w:t>
      </w:r>
      <w:r w:rsidR="00594FF3">
        <w:rPr>
          <w:rFonts w:eastAsia="Times New Roman" w:cs="Times New Roman"/>
          <w:sz w:val="24"/>
          <w:szCs w:val="24"/>
          <w:lang w:bidi="ar-SA"/>
        </w:rPr>
        <w:t>classes.</w:t>
      </w:r>
      <w:r w:rsidR="00644719" w:rsidRPr="00531817">
        <w:rPr>
          <w:rFonts w:eastAsia="Times New Roman" w:cs="Times New Roman"/>
          <w:sz w:val="24"/>
          <w:szCs w:val="24"/>
          <w:lang w:bidi="ar-SA"/>
        </w:rPr>
        <w:t xml:space="preserve"> This will be worked out on a consensual basis. As with other members of the SEN team, teachers will work in 3 year cycles. </w:t>
      </w:r>
    </w:p>
    <w:p w14:paraId="6CB86BA5" w14:textId="77777777" w:rsidR="00614C8E" w:rsidRPr="00614C8E" w:rsidRDefault="00614C8E" w:rsidP="00614C8E">
      <w:pPr>
        <w:numPr>
          <w:ilvl w:val="0"/>
          <w:numId w:val="35"/>
        </w:numPr>
        <w:spacing w:after="0" w:line="240" w:lineRule="auto"/>
        <w:jc w:val="both"/>
        <w:rPr>
          <w:rFonts w:eastAsia="Times New Roman" w:cs="Times New Roman"/>
          <w:sz w:val="24"/>
          <w:szCs w:val="24"/>
          <w:lang w:bidi="ar-SA"/>
        </w:rPr>
      </w:pPr>
      <w:r w:rsidRPr="00614C8E">
        <w:rPr>
          <w:rFonts w:eastAsia="Times New Roman" w:cs="Times New Roman"/>
          <w:sz w:val="24"/>
          <w:szCs w:val="24"/>
          <w:lang w:bidi="ar-SA"/>
        </w:rPr>
        <w:t xml:space="preserve">The Principal will allocate classes according to the class preference form completed by the teaching </w:t>
      </w:r>
      <w:r w:rsidRPr="00B347FA">
        <w:rPr>
          <w:rFonts w:eastAsia="Times New Roman" w:cs="Times New Roman"/>
          <w:sz w:val="24"/>
          <w:szCs w:val="24"/>
          <w:lang w:bidi="ar-SA"/>
        </w:rPr>
        <w:t>st</w:t>
      </w:r>
      <w:r w:rsidR="005C453C" w:rsidRPr="00B347FA">
        <w:rPr>
          <w:rFonts w:eastAsia="Times New Roman" w:cs="Times New Roman"/>
          <w:sz w:val="24"/>
          <w:szCs w:val="24"/>
          <w:lang w:bidi="ar-SA"/>
        </w:rPr>
        <w:t>aff in so far as this is possible.</w:t>
      </w:r>
      <w:r w:rsidRPr="00B347FA">
        <w:rPr>
          <w:rFonts w:eastAsia="Times New Roman" w:cs="Times New Roman"/>
          <w:sz w:val="24"/>
          <w:szCs w:val="24"/>
          <w:lang w:bidi="ar-SA"/>
        </w:rPr>
        <w:t xml:space="preserve">  The Principal will also take other factors into account when making these decisions such </w:t>
      </w:r>
      <w:r w:rsidRPr="00614C8E">
        <w:rPr>
          <w:rFonts w:eastAsia="Times New Roman" w:cs="Times New Roman"/>
          <w:sz w:val="24"/>
          <w:szCs w:val="24"/>
          <w:lang w:bidi="ar-SA"/>
        </w:rPr>
        <w:t>as;</w:t>
      </w:r>
    </w:p>
    <w:p w14:paraId="7A069CBD" w14:textId="77777777" w:rsidR="00614C8E" w:rsidRPr="00614C8E" w:rsidRDefault="00614C8E" w:rsidP="00614C8E">
      <w:pPr>
        <w:spacing w:after="0" w:line="240" w:lineRule="auto"/>
        <w:jc w:val="both"/>
        <w:rPr>
          <w:rFonts w:eastAsia="Times New Roman" w:cs="Times New Roman"/>
          <w:sz w:val="24"/>
          <w:szCs w:val="24"/>
          <w:lang w:bidi="ar-SA"/>
        </w:rPr>
      </w:pPr>
    </w:p>
    <w:p w14:paraId="6AB7EBFA" w14:textId="77777777" w:rsidR="00614C8E" w:rsidRDefault="00614C8E" w:rsidP="00614C8E">
      <w:pPr>
        <w:numPr>
          <w:ilvl w:val="1"/>
          <w:numId w:val="35"/>
        </w:numPr>
        <w:spacing w:after="0" w:line="240" w:lineRule="auto"/>
        <w:jc w:val="both"/>
        <w:rPr>
          <w:rFonts w:eastAsia="Times New Roman" w:cs="Times New Roman"/>
          <w:sz w:val="24"/>
          <w:szCs w:val="24"/>
          <w:lang w:bidi="ar-SA"/>
        </w:rPr>
      </w:pPr>
      <w:r w:rsidRPr="00614C8E">
        <w:rPr>
          <w:rFonts w:eastAsia="Times New Roman" w:cs="Times New Roman"/>
          <w:sz w:val="24"/>
          <w:szCs w:val="24"/>
          <w:lang w:bidi="ar-SA"/>
        </w:rPr>
        <w:t>Experience</w:t>
      </w:r>
    </w:p>
    <w:p w14:paraId="2CE4D6A0" w14:textId="77777777" w:rsidR="00113CC2" w:rsidRPr="00614C8E" w:rsidRDefault="00113CC2" w:rsidP="00614C8E">
      <w:pPr>
        <w:numPr>
          <w:ilvl w:val="1"/>
          <w:numId w:val="35"/>
        </w:numPr>
        <w:spacing w:after="0" w:line="240" w:lineRule="auto"/>
        <w:jc w:val="both"/>
        <w:rPr>
          <w:rFonts w:eastAsia="Times New Roman" w:cs="Times New Roman"/>
          <w:sz w:val="24"/>
          <w:szCs w:val="24"/>
          <w:lang w:bidi="ar-SA"/>
        </w:rPr>
      </w:pPr>
      <w:r>
        <w:rPr>
          <w:rFonts w:eastAsia="Times New Roman" w:cs="Times New Roman"/>
          <w:sz w:val="24"/>
          <w:szCs w:val="24"/>
          <w:lang w:bidi="ar-SA"/>
        </w:rPr>
        <w:t>Skill set</w:t>
      </w:r>
    </w:p>
    <w:p w14:paraId="620A74D1" w14:textId="77777777" w:rsidR="00614C8E" w:rsidRPr="00614C8E" w:rsidRDefault="00614C8E" w:rsidP="00614C8E">
      <w:pPr>
        <w:numPr>
          <w:ilvl w:val="1"/>
          <w:numId w:val="35"/>
        </w:numPr>
        <w:spacing w:after="0" w:line="240" w:lineRule="auto"/>
        <w:jc w:val="both"/>
        <w:rPr>
          <w:rFonts w:eastAsia="Times New Roman" w:cs="Times New Roman"/>
          <w:sz w:val="24"/>
          <w:szCs w:val="24"/>
          <w:lang w:bidi="ar-SA"/>
        </w:rPr>
      </w:pPr>
      <w:r w:rsidRPr="00614C8E">
        <w:rPr>
          <w:rFonts w:eastAsia="Times New Roman" w:cs="Times New Roman"/>
          <w:sz w:val="24"/>
          <w:szCs w:val="24"/>
          <w:lang w:bidi="ar-SA"/>
        </w:rPr>
        <w:t>Contribution to overall school policy development in relation to teaching and learning</w:t>
      </w:r>
    </w:p>
    <w:p w14:paraId="463054B6" w14:textId="77777777" w:rsidR="00614C8E" w:rsidRPr="00614C8E" w:rsidRDefault="00614C8E" w:rsidP="00614C8E">
      <w:pPr>
        <w:numPr>
          <w:ilvl w:val="1"/>
          <w:numId w:val="35"/>
        </w:numPr>
        <w:spacing w:after="0" w:line="240" w:lineRule="auto"/>
        <w:jc w:val="both"/>
        <w:rPr>
          <w:rFonts w:eastAsia="Times New Roman" w:cs="Times New Roman"/>
          <w:sz w:val="24"/>
          <w:szCs w:val="24"/>
          <w:lang w:bidi="ar-SA"/>
        </w:rPr>
      </w:pPr>
      <w:r w:rsidRPr="00614C8E">
        <w:rPr>
          <w:rFonts w:eastAsia="Times New Roman" w:cs="Times New Roman"/>
          <w:sz w:val="24"/>
          <w:szCs w:val="24"/>
          <w:lang w:bidi="ar-SA"/>
        </w:rPr>
        <w:t>Range of classes already taught / not taught</w:t>
      </w:r>
    </w:p>
    <w:p w14:paraId="472E9B57" w14:textId="77777777" w:rsidR="00614C8E" w:rsidRPr="00614C8E" w:rsidRDefault="00614C8E" w:rsidP="00614C8E">
      <w:pPr>
        <w:numPr>
          <w:ilvl w:val="1"/>
          <w:numId w:val="35"/>
        </w:numPr>
        <w:spacing w:after="0" w:line="240" w:lineRule="auto"/>
        <w:jc w:val="both"/>
        <w:rPr>
          <w:rFonts w:eastAsia="Times New Roman" w:cs="Times New Roman"/>
          <w:sz w:val="24"/>
          <w:szCs w:val="24"/>
          <w:lang w:bidi="ar-SA"/>
        </w:rPr>
      </w:pPr>
      <w:r w:rsidRPr="00614C8E">
        <w:rPr>
          <w:rFonts w:eastAsia="Times New Roman" w:cs="Times New Roman"/>
          <w:sz w:val="24"/>
          <w:szCs w:val="24"/>
          <w:lang w:bidi="ar-SA"/>
        </w:rPr>
        <w:t>Motivation</w:t>
      </w:r>
    </w:p>
    <w:p w14:paraId="620A2E8C" w14:textId="77777777" w:rsidR="00614C8E" w:rsidRPr="00614C8E" w:rsidRDefault="00614C8E" w:rsidP="00614C8E">
      <w:pPr>
        <w:numPr>
          <w:ilvl w:val="1"/>
          <w:numId w:val="35"/>
        </w:numPr>
        <w:spacing w:after="0" w:line="240" w:lineRule="auto"/>
        <w:jc w:val="both"/>
        <w:rPr>
          <w:rFonts w:eastAsia="Times New Roman" w:cs="Times New Roman"/>
          <w:sz w:val="24"/>
          <w:szCs w:val="24"/>
          <w:lang w:bidi="ar-SA"/>
        </w:rPr>
      </w:pPr>
      <w:r w:rsidRPr="00614C8E">
        <w:rPr>
          <w:rFonts w:eastAsia="Times New Roman" w:cs="Times New Roman"/>
          <w:sz w:val="24"/>
          <w:szCs w:val="24"/>
          <w:lang w:bidi="ar-SA"/>
        </w:rPr>
        <w:t>Personality</w:t>
      </w:r>
    </w:p>
    <w:p w14:paraId="3BA897D0" w14:textId="77777777" w:rsidR="00614C8E" w:rsidRPr="00614C8E" w:rsidRDefault="00614C8E" w:rsidP="00614C8E">
      <w:pPr>
        <w:numPr>
          <w:ilvl w:val="1"/>
          <w:numId w:val="35"/>
        </w:numPr>
        <w:spacing w:after="0" w:line="240" w:lineRule="auto"/>
        <w:jc w:val="both"/>
        <w:rPr>
          <w:rFonts w:eastAsia="Times New Roman" w:cs="Times New Roman"/>
          <w:sz w:val="24"/>
          <w:szCs w:val="24"/>
          <w:lang w:bidi="ar-SA"/>
        </w:rPr>
      </w:pPr>
      <w:r w:rsidRPr="00614C8E">
        <w:rPr>
          <w:rFonts w:eastAsia="Times New Roman" w:cs="Times New Roman"/>
          <w:sz w:val="24"/>
          <w:szCs w:val="24"/>
          <w:lang w:bidi="ar-SA"/>
        </w:rPr>
        <w:t>Domestic and social situations</w:t>
      </w:r>
    </w:p>
    <w:p w14:paraId="4DD4D011" w14:textId="77777777" w:rsidR="00614C8E" w:rsidRPr="00614C8E" w:rsidRDefault="00614C8E" w:rsidP="00614C8E">
      <w:pPr>
        <w:numPr>
          <w:ilvl w:val="1"/>
          <w:numId w:val="35"/>
        </w:numPr>
        <w:spacing w:after="0" w:line="240" w:lineRule="auto"/>
        <w:jc w:val="both"/>
        <w:rPr>
          <w:rFonts w:eastAsia="Times New Roman" w:cs="Times New Roman"/>
          <w:sz w:val="24"/>
          <w:szCs w:val="24"/>
          <w:lang w:bidi="ar-SA"/>
        </w:rPr>
      </w:pPr>
      <w:r w:rsidRPr="00614C8E">
        <w:rPr>
          <w:rFonts w:eastAsia="Times New Roman" w:cs="Times New Roman"/>
          <w:sz w:val="24"/>
          <w:szCs w:val="24"/>
          <w:lang w:bidi="ar-SA"/>
        </w:rPr>
        <w:t>Special talents</w:t>
      </w:r>
    </w:p>
    <w:p w14:paraId="783EFD48" w14:textId="77777777" w:rsidR="00614C8E" w:rsidRPr="00614C8E" w:rsidRDefault="00614C8E" w:rsidP="00614C8E">
      <w:pPr>
        <w:numPr>
          <w:ilvl w:val="1"/>
          <w:numId w:val="35"/>
        </w:numPr>
        <w:spacing w:after="0" w:line="240" w:lineRule="auto"/>
        <w:jc w:val="both"/>
        <w:rPr>
          <w:rFonts w:eastAsia="Times New Roman" w:cs="Times New Roman"/>
          <w:sz w:val="24"/>
          <w:szCs w:val="24"/>
          <w:lang w:bidi="ar-SA"/>
        </w:rPr>
      </w:pPr>
      <w:r w:rsidRPr="00614C8E">
        <w:rPr>
          <w:rFonts w:eastAsia="Times New Roman" w:cs="Times New Roman"/>
          <w:sz w:val="24"/>
          <w:szCs w:val="24"/>
          <w:lang w:bidi="ar-SA"/>
        </w:rPr>
        <w:t>Opportunities for development such as Special Education, shared teaching etc.</w:t>
      </w:r>
    </w:p>
    <w:p w14:paraId="23879C95" w14:textId="77777777" w:rsidR="00614C8E" w:rsidRPr="00614C8E" w:rsidRDefault="00614C8E" w:rsidP="00614C8E">
      <w:pPr>
        <w:spacing w:after="0" w:line="240" w:lineRule="auto"/>
        <w:ind w:left="1080"/>
        <w:jc w:val="both"/>
        <w:rPr>
          <w:rFonts w:eastAsia="Times New Roman" w:cs="Times New Roman"/>
          <w:sz w:val="24"/>
          <w:szCs w:val="24"/>
          <w:lang w:bidi="ar-SA"/>
        </w:rPr>
      </w:pPr>
    </w:p>
    <w:p w14:paraId="248EC97C" w14:textId="77777777" w:rsidR="00614C8E" w:rsidRPr="00614C8E" w:rsidRDefault="00614C8E" w:rsidP="00644719">
      <w:pPr>
        <w:numPr>
          <w:ilvl w:val="0"/>
          <w:numId w:val="36"/>
        </w:numPr>
        <w:spacing w:after="0" w:line="240" w:lineRule="auto"/>
        <w:jc w:val="both"/>
        <w:rPr>
          <w:rFonts w:eastAsia="Times New Roman" w:cs="Times New Roman"/>
          <w:sz w:val="24"/>
          <w:szCs w:val="24"/>
          <w:lang w:bidi="ar-SA"/>
        </w:rPr>
      </w:pPr>
      <w:r w:rsidRPr="00614C8E">
        <w:rPr>
          <w:rFonts w:eastAsia="Times New Roman" w:cs="Times New Roman"/>
          <w:sz w:val="24"/>
          <w:szCs w:val="24"/>
          <w:lang w:bidi="ar-SA"/>
        </w:rPr>
        <w:t>Some teachers may have larger classes than colleagues.  This normally ‘evens itself out’ over a number of years, so that an equitable workload is achieved</w:t>
      </w:r>
      <w:r w:rsidR="005C453C">
        <w:rPr>
          <w:rFonts w:eastAsia="Times New Roman" w:cs="Times New Roman"/>
          <w:sz w:val="24"/>
          <w:szCs w:val="24"/>
          <w:lang w:bidi="ar-SA"/>
        </w:rPr>
        <w:t>.</w:t>
      </w:r>
    </w:p>
    <w:p w14:paraId="14D46D38" w14:textId="77777777" w:rsidR="00614C8E" w:rsidRPr="00614C8E" w:rsidRDefault="00614C8E" w:rsidP="00644719">
      <w:pPr>
        <w:numPr>
          <w:ilvl w:val="0"/>
          <w:numId w:val="36"/>
        </w:numPr>
        <w:spacing w:after="0" w:line="240" w:lineRule="auto"/>
        <w:jc w:val="both"/>
        <w:rPr>
          <w:rFonts w:eastAsia="Times New Roman" w:cs="Times New Roman"/>
          <w:sz w:val="24"/>
          <w:szCs w:val="24"/>
          <w:lang w:bidi="ar-SA"/>
        </w:rPr>
      </w:pPr>
      <w:r w:rsidRPr="00614C8E">
        <w:rPr>
          <w:rFonts w:eastAsia="Times New Roman" w:cs="Times New Roman"/>
          <w:sz w:val="24"/>
          <w:szCs w:val="24"/>
          <w:lang w:bidi="ar-SA"/>
        </w:rPr>
        <w:t>Class allocation relies heavily on compromise and consensus.  If this is not possible to reach, the Principal will make an informed decision based on suitability, experience (whether a particular teacher has had the class before), special talents, courses taken and what is in the best interests of the children concerned.  An interview is not held</w:t>
      </w:r>
      <w:r w:rsidR="005C453C">
        <w:rPr>
          <w:rFonts w:eastAsia="Times New Roman" w:cs="Times New Roman"/>
          <w:sz w:val="24"/>
          <w:szCs w:val="24"/>
          <w:lang w:bidi="ar-SA"/>
        </w:rPr>
        <w:t>.</w:t>
      </w:r>
    </w:p>
    <w:p w14:paraId="346EC8A6" w14:textId="77777777" w:rsidR="00644719" w:rsidRPr="00531817" w:rsidRDefault="00614C8E" w:rsidP="00644719">
      <w:pPr>
        <w:numPr>
          <w:ilvl w:val="0"/>
          <w:numId w:val="36"/>
        </w:numPr>
        <w:spacing w:after="0" w:line="240" w:lineRule="auto"/>
        <w:jc w:val="both"/>
        <w:rPr>
          <w:rFonts w:eastAsia="Times New Roman" w:cs="Times New Roman"/>
          <w:sz w:val="24"/>
          <w:szCs w:val="24"/>
          <w:lang w:bidi="ar-SA"/>
        </w:rPr>
      </w:pPr>
      <w:r w:rsidRPr="00614C8E">
        <w:rPr>
          <w:rFonts w:eastAsia="Times New Roman" w:cs="Times New Roman"/>
          <w:sz w:val="24"/>
          <w:szCs w:val="24"/>
          <w:lang w:bidi="ar-SA"/>
        </w:rPr>
        <w:t>Class allocation is completed in May of every third year.  There is no special exemption for teachers in relation to First Communion and Confirmation classes.  Special arrangements are put in place if a teacher’s religious beliefs preclude preparing children for religious ceremonies.</w:t>
      </w:r>
      <w:r w:rsidR="00644719" w:rsidRPr="00531817">
        <w:rPr>
          <w:rFonts w:eastAsia="Times New Roman" w:cs="Times New Roman"/>
          <w:sz w:val="24"/>
          <w:szCs w:val="24"/>
          <w:lang w:bidi="ar-SA"/>
        </w:rPr>
        <w:t xml:space="preserve"> </w:t>
      </w:r>
    </w:p>
    <w:p w14:paraId="191450D7" w14:textId="77777777" w:rsidR="00644719" w:rsidRPr="00614C8E" w:rsidRDefault="00644719" w:rsidP="00644719">
      <w:pPr>
        <w:numPr>
          <w:ilvl w:val="0"/>
          <w:numId w:val="36"/>
        </w:numPr>
        <w:spacing w:after="0" w:line="240" w:lineRule="auto"/>
        <w:jc w:val="both"/>
        <w:rPr>
          <w:rFonts w:eastAsia="Times New Roman" w:cs="Times New Roman"/>
          <w:sz w:val="24"/>
          <w:szCs w:val="24"/>
          <w:lang w:bidi="ar-SA"/>
        </w:rPr>
      </w:pPr>
      <w:r w:rsidRPr="00531817">
        <w:rPr>
          <w:rFonts w:eastAsia="Times New Roman" w:cs="Times New Roman"/>
          <w:sz w:val="24"/>
          <w:szCs w:val="24"/>
          <w:lang w:bidi="ar-SA"/>
        </w:rPr>
        <w:t xml:space="preserve">Teachers who are shared with other schools may exempt themselves from policy so as to cause minimum disruption to the cluster. </w:t>
      </w:r>
    </w:p>
    <w:p w14:paraId="3B6DF4FD" w14:textId="77777777" w:rsidR="00614C8E" w:rsidRPr="00531817" w:rsidRDefault="00614C8E" w:rsidP="00644719">
      <w:pPr>
        <w:spacing w:after="0" w:line="240" w:lineRule="auto"/>
        <w:jc w:val="both"/>
        <w:rPr>
          <w:rFonts w:eastAsia="Times New Roman" w:cs="Times New Roman"/>
          <w:sz w:val="24"/>
          <w:szCs w:val="24"/>
          <w:lang w:bidi="ar-SA"/>
        </w:rPr>
      </w:pPr>
    </w:p>
    <w:p w14:paraId="045C602F" w14:textId="77777777" w:rsidR="00644719" w:rsidRDefault="00644719" w:rsidP="00614C8E">
      <w:pPr>
        <w:spacing w:after="0" w:line="240" w:lineRule="auto"/>
        <w:jc w:val="both"/>
        <w:rPr>
          <w:rFonts w:eastAsia="Times New Roman" w:cs="Times New Roman"/>
          <w:sz w:val="24"/>
          <w:szCs w:val="24"/>
          <w:lang w:bidi="ar-SA"/>
        </w:rPr>
      </w:pPr>
    </w:p>
    <w:p w14:paraId="66E2AF7B" w14:textId="77777777" w:rsidR="00113CC2" w:rsidRDefault="00113CC2" w:rsidP="00614C8E">
      <w:pPr>
        <w:spacing w:after="0" w:line="240" w:lineRule="auto"/>
        <w:jc w:val="both"/>
        <w:rPr>
          <w:rFonts w:eastAsia="Times New Roman" w:cs="Times New Roman"/>
          <w:sz w:val="24"/>
          <w:szCs w:val="24"/>
          <w:lang w:bidi="ar-SA"/>
        </w:rPr>
      </w:pPr>
    </w:p>
    <w:p w14:paraId="2172FBAB" w14:textId="77777777" w:rsidR="00ED2D2F" w:rsidRDefault="00ED2D2F" w:rsidP="00614C8E">
      <w:pPr>
        <w:spacing w:after="0" w:line="240" w:lineRule="auto"/>
        <w:jc w:val="both"/>
        <w:rPr>
          <w:rFonts w:eastAsia="Times New Roman" w:cs="Times New Roman"/>
          <w:sz w:val="24"/>
          <w:szCs w:val="24"/>
          <w:lang w:bidi="ar-SA"/>
        </w:rPr>
      </w:pPr>
    </w:p>
    <w:p w14:paraId="532D9DDF" w14:textId="77777777" w:rsidR="00ED2D2F" w:rsidRDefault="00ED2D2F" w:rsidP="00614C8E">
      <w:pPr>
        <w:spacing w:after="0" w:line="240" w:lineRule="auto"/>
        <w:jc w:val="both"/>
        <w:rPr>
          <w:rFonts w:eastAsia="Times New Roman" w:cs="Times New Roman"/>
          <w:sz w:val="24"/>
          <w:szCs w:val="24"/>
          <w:lang w:bidi="ar-SA"/>
        </w:rPr>
      </w:pPr>
    </w:p>
    <w:p w14:paraId="180E4A2F" w14:textId="77777777" w:rsidR="00113CC2" w:rsidRPr="00614C8E" w:rsidRDefault="00113CC2" w:rsidP="00614C8E">
      <w:pPr>
        <w:spacing w:after="0" w:line="240" w:lineRule="auto"/>
        <w:jc w:val="both"/>
        <w:rPr>
          <w:rFonts w:eastAsia="Times New Roman" w:cs="Times New Roman"/>
          <w:sz w:val="24"/>
          <w:szCs w:val="24"/>
          <w:lang w:bidi="ar-SA"/>
        </w:rPr>
      </w:pPr>
    </w:p>
    <w:p w14:paraId="77409C33" w14:textId="77777777" w:rsidR="00614C8E" w:rsidRPr="00614C8E" w:rsidRDefault="00614C8E" w:rsidP="00614C8E">
      <w:pPr>
        <w:spacing w:after="0" w:line="240" w:lineRule="auto"/>
        <w:jc w:val="both"/>
        <w:rPr>
          <w:rFonts w:eastAsia="Times New Roman" w:cs="Times New Roman"/>
          <w:b/>
          <w:sz w:val="24"/>
          <w:szCs w:val="24"/>
          <w:lang w:bidi="ar-SA"/>
        </w:rPr>
      </w:pPr>
      <w:r w:rsidRPr="00614C8E">
        <w:rPr>
          <w:rFonts w:eastAsia="Times New Roman" w:cs="Times New Roman"/>
          <w:b/>
          <w:sz w:val="24"/>
          <w:szCs w:val="24"/>
          <w:lang w:bidi="ar-SA"/>
        </w:rPr>
        <w:lastRenderedPageBreak/>
        <w:t>Classroom Allocation:</w:t>
      </w:r>
    </w:p>
    <w:p w14:paraId="04B55A66" w14:textId="77777777" w:rsidR="00614C8E" w:rsidRPr="00614C8E" w:rsidRDefault="00614C8E" w:rsidP="00614C8E">
      <w:pPr>
        <w:spacing w:after="0" w:line="240" w:lineRule="auto"/>
        <w:jc w:val="both"/>
        <w:rPr>
          <w:rFonts w:eastAsia="Times New Roman" w:cs="Times New Roman"/>
          <w:b/>
          <w:sz w:val="24"/>
          <w:szCs w:val="24"/>
          <w:lang w:bidi="ar-SA"/>
        </w:rPr>
      </w:pPr>
    </w:p>
    <w:p w14:paraId="3C59B6EC" w14:textId="77777777" w:rsidR="00614C8E" w:rsidRPr="00531817" w:rsidRDefault="00614C8E" w:rsidP="00614C8E">
      <w:pPr>
        <w:numPr>
          <w:ilvl w:val="0"/>
          <w:numId w:val="37"/>
        </w:numPr>
        <w:spacing w:after="0" w:line="240" w:lineRule="auto"/>
        <w:jc w:val="both"/>
        <w:rPr>
          <w:rFonts w:eastAsia="Times New Roman" w:cs="Times New Roman"/>
          <w:sz w:val="24"/>
          <w:szCs w:val="24"/>
          <w:lang w:bidi="ar-SA"/>
        </w:rPr>
      </w:pPr>
      <w:r w:rsidRPr="00614C8E">
        <w:rPr>
          <w:rFonts w:eastAsia="Times New Roman" w:cs="Times New Roman"/>
          <w:sz w:val="24"/>
          <w:szCs w:val="24"/>
          <w:lang w:bidi="ar-SA"/>
        </w:rPr>
        <w:t xml:space="preserve">Junior and Senior Infant classes are allocated rooms </w:t>
      </w:r>
      <w:r w:rsidR="00644719" w:rsidRPr="00531817">
        <w:rPr>
          <w:rFonts w:eastAsia="Times New Roman" w:cs="Times New Roman"/>
          <w:sz w:val="24"/>
          <w:szCs w:val="24"/>
          <w:lang w:bidi="ar-SA"/>
        </w:rPr>
        <w:t>near the second exit door for ease of collection</w:t>
      </w:r>
      <w:r w:rsidR="00DE3D47" w:rsidRPr="00531817">
        <w:rPr>
          <w:rFonts w:eastAsia="Times New Roman" w:cs="Times New Roman"/>
          <w:sz w:val="24"/>
          <w:szCs w:val="24"/>
          <w:lang w:bidi="ar-SA"/>
        </w:rPr>
        <w:t xml:space="preserve"> and because they have integrated toilets. </w:t>
      </w:r>
    </w:p>
    <w:p w14:paraId="58CB5A98" w14:textId="77777777" w:rsidR="00DE3D47" w:rsidRPr="00531817" w:rsidRDefault="00DE3D47" w:rsidP="00DE3D47">
      <w:pPr>
        <w:spacing w:after="0" w:line="240" w:lineRule="auto"/>
        <w:ind w:left="720"/>
        <w:jc w:val="both"/>
        <w:rPr>
          <w:rFonts w:eastAsia="Times New Roman" w:cs="Times New Roman"/>
          <w:sz w:val="24"/>
          <w:szCs w:val="24"/>
          <w:lang w:bidi="ar-SA"/>
        </w:rPr>
      </w:pPr>
    </w:p>
    <w:p w14:paraId="0C5F516A" w14:textId="77777777" w:rsidR="00DE3D47" w:rsidRPr="00614C8E" w:rsidRDefault="00DE3D47" w:rsidP="00614C8E">
      <w:pPr>
        <w:numPr>
          <w:ilvl w:val="0"/>
          <w:numId w:val="37"/>
        </w:numPr>
        <w:spacing w:after="0" w:line="240" w:lineRule="auto"/>
        <w:jc w:val="both"/>
        <w:rPr>
          <w:rFonts w:eastAsia="Times New Roman" w:cs="Times New Roman"/>
          <w:sz w:val="24"/>
          <w:szCs w:val="24"/>
          <w:lang w:bidi="ar-SA"/>
        </w:rPr>
      </w:pPr>
      <w:r w:rsidRPr="00531817">
        <w:rPr>
          <w:rFonts w:eastAsia="Times New Roman" w:cs="Times New Roman"/>
          <w:sz w:val="24"/>
          <w:szCs w:val="24"/>
          <w:lang w:bidi="ar-SA"/>
        </w:rPr>
        <w:t xml:space="preserve">First class </w:t>
      </w:r>
      <w:r w:rsidR="00113CC2">
        <w:rPr>
          <w:rFonts w:eastAsia="Times New Roman" w:cs="Times New Roman"/>
          <w:sz w:val="24"/>
          <w:szCs w:val="24"/>
          <w:lang w:bidi="ar-SA"/>
        </w:rPr>
        <w:t>has a classroom</w:t>
      </w:r>
      <w:r w:rsidRPr="00531817">
        <w:rPr>
          <w:rFonts w:eastAsia="Times New Roman" w:cs="Times New Roman"/>
          <w:sz w:val="24"/>
          <w:szCs w:val="24"/>
          <w:lang w:bidi="ar-SA"/>
        </w:rPr>
        <w:t xml:space="preserve"> with integrated toilets. </w:t>
      </w:r>
    </w:p>
    <w:p w14:paraId="3FC2FAF7" w14:textId="77777777" w:rsidR="00614C8E" w:rsidRPr="00614C8E" w:rsidRDefault="00614C8E" w:rsidP="00614C8E">
      <w:pPr>
        <w:spacing w:after="0" w:line="240" w:lineRule="auto"/>
        <w:ind w:left="360"/>
        <w:jc w:val="both"/>
        <w:rPr>
          <w:rFonts w:eastAsia="Times New Roman" w:cs="Times New Roman"/>
          <w:sz w:val="24"/>
          <w:szCs w:val="24"/>
          <w:lang w:bidi="ar-SA"/>
        </w:rPr>
      </w:pPr>
    </w:p>
    <w:p w14:paraId="3622BD0F" w14:textId="77777777" w:rsidR="00614C8E" w:rsidRPr="00531817" w:rsidRDefault="00614C8E" w:rsidP="00614C8E">
      <w:pPr>
        <w:numPr>
          <w:ilvl w:val="0"/>
          <w:numId w:val="37"/>
        </w:numPr>
        <w:spacing w:after="0" w:line="240" w:lineRule="auto"/>
        <w:jc w:val="both"/>
        <w:rPr>
          <w:rFonts w:eastAsia="Times New Roman" w:cs="Times New Roman"/>
          <w:sz w:val="24"/>
          <w:szCs w:val="24"/>
          <w:lang w:bidi="ar-SA"/>
        </w:rPr>
      </w:pPr>
      <w:r w:rsidRPr="00614C8E">
        <w:rPr>
          <w:rFonts w:eastAsia="Times New Roman" w:cs="Times New Roman"/>
          <w:sz w:val="24"/>
          <w:szCs w:val="24"/>
          <w:lang w:bidi="ar-SA"/>
        </w:rPr>
        <w:t>It is not the policy of the school to move classes from specific rooms unless in exceptional circumstances such as teacher request, physical damage to room or health and safety issues</w:t>
      </w:r>
      <w:r w:rsidR="00644719" w:rsidRPr="00531817">
        <w:rPr>
          <w:rFonts w:eastAsia="Times New Roman" w:cs="Times New Roman"/>
          <w:sz w:val="24"/>
          <w:szCs w:val="24"/>
          <w:lang w:bidi="ar-SA"/>
        </w:rPr>
        <w:t xml:space="preserve">. </w:t>
      </w:r>
    </w:p>
    <w:p w14:paraId="6DBBAE6E" w14:textId="77777777" w:rsidR="00B84908" w:rsidRDefault="00B84908" w:rsidP="00B84908">
      <w:pPr>
        <w:spacing w:after="0" w:line="240" w:lineRule="auto"/>
        <w:ind w:left="720"/>
        <w:jc w:val="both"/>
        <w:rPr>
          <w:rFonts w:eastAsia="Times New Roman" w:cs="Times New Roman"/>
          <w:sz w:val="24"/>
          <w:szCs w:val="24"/>
          <w:lang w:bidi="ar-SA"/>
        </w:rPr>
      </w:pPr>
    </w:p>
    <w:p w14:paraId="541FA4D3" w14:textId="77777777" w:rsidR="00614C8E" w:rsidRPr="00531817" w:rsidRDefault="00614C8E" w:rsidP="00614C8E">
      <w:pPr>
        <w:numPr>
          <w:ilvl w:val="0"/>
          <w:numId w:val="37"/>
        </w:numPr>
        <w:spacing w:after="0" w:line="240" w:lineRule="auto"/>
        <w:jc w:val="both"/>
        <w:rPr>
          <w:rFonts w:eastAsia="Times New Roman" w:cs="Times New Roman"/>
          <w:sz w:val="24"/>
          <w:szCs w:val="24"/>
          <w:lang w:bidi="ar-SA"/>
        </w:rPr>
      </w:pPr>
      <w:r w:rsidRPr="00614C8E">
        <w:rPr>
          <w:rFonts w:eastAsia="Times New Roman" w:cs="Times New Roman"/>
          <w:sz w:val="24"/>
          <w:szCs w:val="24"/>
          <w:lang w:bidi="ar-SA"/>
        </w:rPr>
        <w:t xml:space="preserve">All classrooms are of </w:t>
      </w:r>
      <w:r w:rsidR="00DE3D47" w:rsidRPr="00531817">
        <w:rPr>
          <w:rFonts w:eastAsia="Times New Roman" w:cs="Times New Roman"/>
          <w:sz w:val="24"/>
          <w:szCs w:val="24"/>
          <w:lang w:bidi="ar-SA"/>
        </w:rPr>
        <w:t>similar</w:t>
      </w:r>
      <w:r w:rsidRPr="00614C8E">
        <w:rPr>
          <w:rFonts w:eastAsia="Times New Roman" w:cs="Times New Roman"/>
          <w:sz w:val="24"/>
          <w:szCs w:val="24"/>
          <w:lang w:bidi="ar-SA"/>
        </w:rPr>
        <w:t xml:space="preserve"> dimensions, thus eliminating space considerations</w:t>
      </w:r>
      <w:r w:rsidR="00DE3D47" w:rsidRPr="00531817">
        <w:rPr>
          <w:rFonts w:eastAsia="Times New Roman" w:cs="Times New Roman"/>
          <w:sz w:val="24"/>
          <w:szCs w:val="24"/>
          <w:lang w:bidi="ar-SA"/>
        </w:rPr>
        <w:t>.</w:t>
      </w:r>
    </w:p>
    <w:p w14:paraId="5D031E06" w14:textId="77777777" w:rsidR="00DE3D47" w:rsidRPr="00531817" w:rsidRDefault="00DE3D47" w:rsidP="00DE3D47">
      <w:pPr>
        <w:spacing w:after="0" w:line="240" w:lineRule="auto"/>
        <w:jc w:val="both"/>
        <w:rPr>
          <w:rFonts w:eastAsia="Times New Roman" w:cs="Times New Roman"/>
          <w:sz w:val="24"/>
          <w:szCs w:val="24"/>
          <w:lang w:bidi="ar-SA"/>
        </w:rPr>
      </w:pPr>
    </w:p>
    <w:p w14:paraId="5BA3B12F" w14:textId="77777777" w:rsidR="00DE3D47" w:rsidRPr="00531817" w:rsidRDefault="00DE3D47" w:rsidP="00DE3D47">
      <w:pPr>
        <w:pStyle w:val="ListParagraph"/>
        <w:numPr>
          <w:ilvl w:val="0"/>
          <w:numId w:val="37"/>
        </w:numPr>
        <w:spacing w:after="0" w:line="240" w:lineRule="auto"/>
        <w:jc w:val="both"/>
        <w:rPr>
          <w:rFonts w:eastAsia="Times New Roman" w:cs="Times New Roman"/>
          <w:sz w:val="24"/>
          <w:szCs w:val="24"/>
          <w:lang w:bidi="ar-SA"/>
        </w:rPr>
      </w:pPr>
      <w:r w:rsidRPr="00531817">
        <w:rPr>
          <w:rFonts w:eastAsia="Times New Roman" w:cs="Times New Roman"/>
          <w:sz w:val="24"/>
          <w:szCs w:val="24"/>
          <w:lang w:bidi="ar-SA"/>
        </w:rPr>
        <w:t>When a teacher changes class he/she moves room as opposed to the class moving to the teacher’s room.</w:t>
      </w:r>
    </w:p>
    <w:p w14:paraId="31D12C38" w14:textId="77777777" w:rsidR="00614C8E" w:rsidRPr="00614C8E" w:rsidRDefault="00614C8E" w:rsidP="00614C8E">
      <w:pPr>
        <w:spacing w:after="0" w:line="240" w:lineRule="auto"/>
        <w:jc w:val="both"/>
        <w:rPr>
          <w:rFonts w:eastAsia="Times New Roman" w:cs="Times New Roman"/>
          <w:b/>
          <w:sz w:val="24"/>
          <w:szCs w:val="24"/>
          <w:lang w:bidi="ar-SA"/>
        </w:rPr>
      </w:pPr>
    </w:p>
    <w:p w14:paraId="409A3982" w14:textId="77777777" w:rsidR="00614C8E" w:rsidRPr="00531817" w:rsidRDefault="00614C8E" w:rsidP="00614C8E">
      <w:pPr>
        <w:spacing w:after="0" w:line="240" w:lineRule="auto"/>
        <w:jc w:val="both"/>
        <w:rPr>
          <w:rFonts w:eastAsia="Times New Roman" w:cs="Times New Roman"/>
          <w:b/>
          <w:sz w:val="24"/>
          <w:szCs w:val="24"/>
          <w:lang w:bidi="ar-SA"/>
        </w:rPr>
      </w:pPr>
      <w:r w:rsidRPr="00614C8E">
        <w:rPr>
          <w:rFonts w:eastAsia="Times New Roman" w:cs="Times New Roman"/>
          <w:b/>
          <w:sz w:val="24"/>
          <w:szCs w:val="24"/>
          <w:lang w:bidi="ar-SA"/>
        </w:rPr>
        <w:t>Roles &amp; Responsibilities</w:t>
      </w:r>
    </w:p>
    <w:p w14:paraId="779D0FE8" w14:textId="77777777" w:rsidR="00DE3D47" w:rsidRPr="00614C8E" w:rsidRDefault="00DE3D47" w:rsidP="00614C8E">
      <w:pPr>
        <w:spacing w:after="0" w:line="240" w:lineRule="auto"/>
        <w:jc w:val="both"/>
        <w:rPr>
          <w:rFonts w:eastAsia="Times New Roman" w:cs="Times New Roman"/>
          <w:b/>
          <w:sz w:val="24"/>
          <w:szCs w:val="24"/>
          <w:lang w:bidi="ar-SA"/>
        </w:rPr>
      </w:pPr>
    </w:p>
    <w:p w14:paraId="5F7835C2" w14:textId="77777777" w:rsidR="00614C8E" w:rsidRPr="00614C8E" w:rsidRDefault="00614C8E" w:rsidP="00614C8E">
      <w:pPr>
        <w:spacing w:after="0" w:line="240" w:lineRule="auto"/>
        <w:jc w:val="both"/>
        <w:rPr>
          <w:rFonts w:eastAsia="Times New Roman" w:cs="Times New Roman"/>
          <w:sz w:val="24"/>
          <w:szCs w:val="24"/>
          <w:lang w:bidi="ar-SA"/>
        </w:rPr>
      </w:pPr>
      <w:r w:rsidRPr="00614C8E">
        <w:rPr>
          <w:rFonts w:eastAsia="Times New Roman" w:cs="Times New Roman"/>
          <w:sz w:val="24"/>
          <w:szCs w:val="24"/>
          <w:lang w:bidi="ar-SA"/>
        </w:rPr>
        <w:t>All staff, under the guidance of the Principal participate in and contribute to the implementation of an effective and equitable class allocation policy.  Grievances are dealt with at a Principal/teacher level and will only transfer to the Board if a compromise cannot be reached.</w:t>
      </w:r>
    </w:p>
    <w:p w14:paraId="21B344B2" w14:textId="77777777" w:rsidR="00614C8E" w:rsidRPr="00614C8E" w:rsidRDefault="00614C8E" w:rsidP="00614C8E">
      <w:pPr>
        <w:spacing w:after="0" w:line="240" w:lineRule="auto"/>
        <w:jc w:val="both"/>
        <w:rPr>
          <w:rFonts w:eastAsia="Times New Roman" w:cs="Times New Roman"/>
          <w:sz w:val="24"/>
          <w:szCs w:val="24"/>
          <w:lang w:bidi="ar-SA"/>
        </w:rPr>
      </w:pPr>
    </w:p>
    <w:p w14:paraId="755F25BF" w14:textId="77777777" w:rsidR="00614C8E" w:rsidRPr="00531817" w:rsidRDefault="00614C8E" w:rsidP="00614C8E">
      <w:pPr>
        <w:spacing w:after="0" w:line="240" w:lineRule="auto"/>
        <w:jc w:val="both"/>
        <w:rPr>
          <w:rFonts w:eastAsia="Times New Roman" w:cs="Times New Roman"/>
          <w:b/>
          <w:sz w:val="24"/>
          <w:szCs w:val="24"/>
          <w:lang w:bidi="ar-SA"/>
        </w:rPr>
      </w:pPr>
      <w:r w:rsidRPr="00614C8E">
        <w:rPr>
          <w:rFonts w:eastAsia="Times New Roman" w:cs="Times New Roman"/>
          <w:b/>
          <w:sz w:val="24"/>
          <w:szCs w:val="24"/>
          <w:lang w:bidi="ar-SA"/>
        </w:rPr>
        <w:t>Success Criteria</w:t>
      </w:r>
    </w:p>
    <w:p w14:paraId="5E37FC5B" w14:textId="77777777" w:rsidR="00DE3D47" w:rsidRPr="00614C8E" w:rsidRDefault="00DE3D47" w:rsidP="00614C8E">
      <w:pPr>
        <w:spacing w:after="0" w:line="240" w:lineRule="auto"/>
        <w:jc w:val="both"/>
        <w:rPr>
          <w:rFonts w:eastAsia="Times New Roman" w:cs="Times New Roman"/>
          <w:b/>
          <w:sz w:val="24"/>
          <w:szCs w:val="24"/>
          <w:lang w:bidi="ar-SA"/>
        </w:rPr>
      </w:pPr>
    </w:p>
    <w:p w14:paraId="24D92586" w14:textId="77777777" w:rsidR="00614C8E" w:rsidRPr="00614C8E" w:rsidRDefault="00614C8E" w:rsidP="00614C8E">
      <w:pPr>
        <w:spacing w:after="0" w:line="240" w:lineRule="auto"/>
        <w:jc w:val="both"/>
        <w:rPr>
          <w:rFonts w:eastAsia="Times New Roman" w:cs="Times New Roman"/>
          <w:sz w:val="24"/>
          <w:szCs w:val="24"/>
          <w:lang w:bidi="ar-SA"/>
        </w:rPr>
      </w:pPr>
      <w:r w:rsidRPr="00614C8E">
        <w:rPr>
          <w:rFonts w:eastAsia="Times New Roman" w:cs="Times New Roman"/>
          <w:sz w:val="24"/>
          <w:szCs w:val="24"/>
          <w:lang w:bidi="ar-SA"/>
        </w:rPr>
        <w:t>The school evaluates the success of the policy through;</w:t>
      </w:r>
    </w:p>
    <w:p w14:paraId="39813FD3" w14:textId="77777777" w:rsidR="00614C8E" w:rsidRPr="00614C8E" w:rsidRDefault="00614C8E" w:rsidP="00614C8E">
      <w:pPr>
        <w:spacing w:after="0" w:line="240" w:lineRule="auto"/>
        <w:jc w:val="both"/>
        <w:rPr>
          <w:rFonts w:eastAsia="Times New Roman" w:cs="Times New Roman"/>
          <w:sz w:val="24"/>
          <w:szCs w:val="24"/>
          <w:lang w:bidi="ar-SA"/>
        </w:rPr>
      </w:pPr>
    </w:p>
    <w:p w14:paraId="2E7A59B2" w14:textId="77777777" w:rsidR="00614C8E" w:rsidRPr="00614C8E" w:rsidRDefault="00614C8E" w:rsidP="00614C8E">
      <w:pPr>
        <w:numPr>
          <w:ilvl w:val="0"/>
          <w:numId w:val="38"/>
        </w:numPr>
        <w:spacing w:after="0" w:line="240" w:lineRule="auto"/>
        <w:jc w:val="both"/>
        <w:rPr>
          <w:rFonts w:eastAsia="Times New Roman" w:cs="Times New Roman"/>
          <w:sz w:val="24"/>
          <w:szCs w:val="24"/>
          <w:lang w:bidi="ar-SA"/>
        </w:rPr>
      </w:pPr>
      <w:r w:rsidRPr="00614C8E">
        <w:rPr>
          <w:rFonts w:eastAsia="Times New Roman" w:cs="Times New Roman"/>
          <w:sz w:val="24"/>
          <w:szCs w:val="24"/>
          <w:lang w:bidi="ar-SA"/>
        </w:rPr>
        <w:t>Participation of all staff in the policy</w:t>
      </w:r>
    </w:p>
    <w:p w14:paraId="26CFC58D" w14:textId="77777777" w:rsidR="00614C8E" w:rsidRPr="00614C8E" w:rsidRDefault="00614C8E" w:rsidP="00614C8E">
      <w:pPr>
        <w:numPr>
          <w:ilvl w:val="0"/>
          <w:numId w:val="38"/>
        </w:numPr>
        <w:spacing w:after="0" w:line="240" w:lineRule="auto"/>
        <w:jc w:val="both"/>
        <w:rPr>
          <w:rFonts w:eastAsia="Times New Roman" w:cs="Times New Roman"/>
          <w:sz w:val="24"/>
          <w:szCs w:val="24"/>
          <w:lang w:bidi="ar-SA"/>
        </w:rPr>
      </w:pPr>
      <w:r w:rsidRPr="00614C8E">
        <w:rPr>
          <w:rFonts w:eastAsia="Times New Roman" w:cs="Times New Roman"/>
          <w:sz w:val="24"/>
          <w:szCs w:val="24"/>
          <w:lang w:bidi="ar-SA"/>
        </w:rPr>
        <w:t>Smooth hand over of classes</w:t>
      </w:r>
    </w:p>
    <w:p w14:paraId="0BDA7B6E" w14:textId="77777777" w:rsidR="00614C8E" w:rsidRPr="00614C8E" w:rsidRDefault="00614C8E" w:rsidP="00614C8E">
      <w:pPr>
        <w:numPr>
          <w:ilvl w:val="0"/>
          <w:numId w:val="38"/>
        </w:numPr>
        <w:spacing w:after="0" w:line="240" w:lineRule="auto"/>
        <w:jc w:val="both"/>
        <w:rPr>
          <w:rFonts w:eastAsia="Times New Roman" w:cs="Times New Roman"/>
          <w:sz w:val="24"/>
          <w:szCs w:val="24"/>
          <w:lang w:bidi="ar-SA"/>
        </w:rPr>
      </w:pPr>
      <w:r w:rsidRPr="00614C8E">
        <w:rPr>
          <w:rFonts w:eastAsia="Times New Roman" w:cs="Times New Roman"/>
          <w:sz w:val="24"/>
          <w:szCs w:val="24"/>
          <w:lang w:bidi="ar-SA"/>
        </w:rPr>
        <w:t>Feedback from all staff</w:t>
      </w:r>
    </w:p>
    <w:p w14:paraId="57BDF032" w14:textId="77777777" w:rsidR="00614C8E" w:rsidRPr="00614C8E" w:rsidRDefault="00614C8E" w:rsidP="00614C8E">
      <w:pPr>
        <w:numPr>
          <w:ilvl w:val="0"/>
          <w:numId w:val="38"/>
        </w:numPr>
        <w:spacing w:after="0" w:line="240" w:lineRule="auto"/>
        <w:jc w:val="both"/>
        <w:rPr>
          <w:rFonts w:eastAsia="Times New Roman" w:cs="Times New Roman"/>
          <w:sz w:val="24"/>
          <w:szCs w:val="24"/>
          <w:lang w:bidi="ar-SA"/>
        </w:rPr>
      </w:pPr>
      <w:r w:rsidRPr="00614C8E">
        <w:rPr>
          <w:rFonts w:eastAsia="Times New Roman" w:cs="Times New Roman"/>
          <w:sz w:val="24"/>
          <w:szCs w:val="24"/>
          <w:lang w:bidi="ar-SA"/>
        </w:rPr>
        <w:t>Staff satisfaction</w:t>
      </w:r>
    </w:p>
    <w:p w14:paraId="2CB481B6" w14:textId="77777777" w:rsidR="00614C8E" w:rsidRPr="00614C8E" w:rsidRDefault="00614C8E" w:rsidP="00614C8E">
      <w:pPr>
        <w:numPr>
          <w:ilvl w:val="0"/>
          <w:numId w:val="38"/>
        </w:numPr>
        <w:spacing w:after="0" w:line="240" w:lineRule="auto"/>
        <w:jc w:val="both"/>
        <w:rPr>
          <w:rFonts w:eastAsia="Times New Roman" w:cs="Times New Roman"/>
          <w:sz w:val="24"/>
          <w:szCs w:val="24"/>
          <w:lang w:bidi="ar-SA"/>
        </w:rPr>
      </w:pPr>
      <w:r w:rsidRPr="00614C8E">
        <w:rPr>
          <w:rFonts w:eastAsia="Times New Roman" w:cs="Times New Roman"/>
          <w:sz w:val="24"/>
          <w:szCs w:val="24"/>
          <w:lang w:bidi="ar-SA"/>
        </w:rPr>
        <w:t>Parental satisfaction</w:t>
      </w:r>
    </w:p>
    <w:p w14:paraId="23E0EAE7" w14:textId="77777777" w:rsidR="00614C8E" w:rsidRPr="00614C8E" w:rsidRDefault="00614C8E" w:rsidP="00614C8E">
      <w:pPr>
        <w:spacing w:after="0" w:line="240" w:lineRule="auto"/>
        <w:jc w:val="both"/>
        <w:rPr>
          <w:rFonts w:eastAsia="Times New Roman" w:cs="Times New Roman"/>
          <w:b/>
          <w:sz w:val="24"/>
          <w:szCs w:val="24"/>
          <w:lang w:bidi="ar-SA"/>
        </w:rPr>
      </w:pPr>
    </w:p>
    <w:p w14:paraId="06A053D9" w14:textId="77777777" w:rsidR="00D45E0A" w:rsidRPr="00531817" w:rsidRDefault="00D45E0A" w:rsidP="009B39CE">
      <w:pPr>
        <w:spacing w:after="0" w:line="240" w:lineRule="auto"/>
        <w:rPr>
          <w:rFonts w:cs="Times New Roman"/>
          <w:b/>
          <w:sz w:val="24"/>
          <w:szCs w:val="24"/>
          <w:u w:val="single"/>
        </w:rPr>
      </w:pPr>
    </w:p>
    <w:p w14:paraId="4FBD5A96" w14:textId="77777777" w:rsidR="009B39CE" w:rsidRPr="00531817" w:rsidRDefault="009B39CE" w:rsidP="009B39CE">
      <w:pPr>
        <w:jc w:val="both"/>
        <w:rPr>
          <w:b/>
          <w:sz w:val="24"/>
          <w:szCs w:val="24"/>
        </w:rPr>
      </w:pPr>
      <w:r w:rsidRPr="00531817">
        <w:rPr>
          <w:b/>
          <w:sz w:val="24"/>
          <w:szCs w:val="24"/>
        </w:rPr>
        <w:t>Implementation/Ratification and Review</w:t>
      </w:r>
    </w:p>
    <w:p w14:paraId="2E491385" w14:textId="77777777" w:rsidR="009B39CE" w:rsidRPr="00531817" w:rsidRDefault="009B39CE" w:rsidP="009B39CE">
      <w:pPr>
        <w:jc w:val="both"/>
        <w:rPr>
          <w:sz w:val="24"/>
          <w:szCs w:val="24"/>
        </w:rPr>
      </w:pPr>
      <w:r w:rsidRPr="00531817">
        <w:rPr>
          <w:sz w:val="24"/>
          <w:szCs w:val="24"/>
        </w:rPr>
        <w:t xml:space="preserve">This policy will be presented to the </w:t>
      </w:r>
      <w:r w:rsidR="00DE3D47" w:rsidRPr="00531817">
        <w:rPr>
          <w:sz w:val="24"/>
          <w:szCs w:val="24"/>
        </w:rPr>
        <w:t xml:space="preserve">teaching staff before </w:t>
      </w:r>
      <w:r w:rsidR="00113CC2">
        <w:rPr>
          <w:sz w:val="24"/>
          <w:szCs w:val="24"/>
        </w:rPr>
        <w:t>Christmas 2020</w:t>
      </w:r>
      <w:r w:rsidR="00DE3D47" w:rsidRPr="00531817">
        <w:rPr>
          <w:sz w:val="24"/>
          <w:szCs w:val="24"/>
        </w:rPr>
        <w:t xml:space="preserve">. If they are satisfied with the provisions in the policy it will be presented to the BOM for ratification at a subsequent meeting. </w:t>
      </w:r>
      <w:r w:rsidRPr="00531817">
        <w:rPr>
          <w:sz w:val="24"/>
          <w:szCs w:val="24"/>
        </w:rPr>
        <w:t xml:space="preserve"> If ratified, it will become school policy and will be published on the school website. It is due for</w:t>
      </w:r>
      <w:r w:rsidR="00262D07" w:rsidRPr="00531817">
        <w:rPr>
          <w:sz w:val="24"/>
          <w:szCs w:val="24"/>
        </w:rPr>
        <w:t xml:space="preserve"> full </w:t>
      </w:r>
      <w:r w:rsidRPr="00531817">
        <w:rPr>
          <w:sz w:val="24"/>
          <w:szCs w:val="24"/>
        </w:rPr>
        <w:t xml:space="preserve">review in </w:t>
      </w:r>
      <w:r w:rsidR="00113CC2">
        <w:rPr>
          <w:sz w:val="24"/>
          <w:szCs w:val="24"/>
        </w:rPr>
        <w:t>2025</w:t>
      </w:r>
      <w:r w:rsidRPr="00531817">
        <w:rPr>
          <w:sz w:val="24"/>
          <w:szCs w:val="24"/>
        </w:rPr>
        <w:t xml:space="preserve">. However, </w:t>
      </w:r>
      <w:r w:rsidR="00531817" w:rsidRPr="00531817">
        <w:rPr>
          <w:sz w:val="24"/>
          <w:szCs w:val="24"/>
        </w:rPr>
        <w:t>changes in personnel, pupil numbers may necessitate an earlier review. Following the changes in class allocation at the end of 20</w:t>
      </w:r>
      <w:r w:rsidR="00113CC2">
        <w:rPr>
          <w:sz w:val="24"/>
          <w:szCs w:val="24"/>
        </w:rPr>
        <w:t>21</w:t>
      </w:r>
      <w:r w:rsidR="00531817" w:rsidRPr="00531817">
        <w:rPr>
          <w:sz w:val="24"/>
          <w:szCs w:val="24"/>
        </w:rPr>
        <w:t>/</w:t>
      </w:r>
      <w:r w:rsidR="00113CC2">
        <w:rPr>
          <w:sz w:val="24"/>
          <w:szCs w:val="24"/>
        </w:rPr>
        <w:t>22,</w:t>
      </w:r>
      <w:r w:rsidR="00531817" w:rsidRPr="00531817">
        <w:rPr>
          <w:sz w:val="24"/>
          <w:szCs w:val="24"/>
        </w:rPr>
        <w:t xml:space="preserve"> some amendment to the policy may also be warranted. </w:t>
      </w:r>
    </w:p>
    <w:p w14:paraId="447EA5CA" w14:textId="77777777" w:rsidR="00D45E0A" w:rsidRPr="00531817" w:rsidRDefault="00D45E0A" w:rsidP="00D45E0A">
      <w:pPr>
        <w:rPr>
          <w:rFonts w:cs="Times New Roman"/>
          <w:sz w:val="24"/>
          <w:szCs w:val="24"/>
        </w:rPr>
      </w:pPr>
      <w:r w:rsidRPr="00531817">
        <w:rPr>
          <w:rFonts w:cs="Times New Roman"/>
          <w:sz w:val="24"/>
          <w:szCs w:val="24"/>
        </w:rPr>
        <w:t xml:space="preserve">When it is ratified, it will be published on the school website/blog. </w:t>
      </w:r>
    </w:p>
    <w:p w14:paraId="49AB135E" w14:textId="77777777" w:rsidR="009B39CE" w:rsidRPr="00531817" w:rsidRDefault="009B39CE" w:rsidP="009B39CE">
      <w:pPr>
        <w:jc w:val="both"/>
        <w:rPr>
          <w:sz w:val="24"/>
          <w:szCs w:val="24"/>
        </w:rPr>
      </w:pPr>
    </w:p>
    <w:p w14:paraId="4312E6F3" w14:textId="77777777" w:rsidR="009B39CE" w:rsidRPr="00531817" w:rsidRDefault="009B39CE" w:rsidP="009B39CE">
      <w:pPr>
        <w:rPr>
          <w:rFonts w:cs="Times New Roman"/>
          <w:b/>
          <w:color w:val="943634" w:themeColor="accent2" w:themeShade="BF"/>
          <w:sz w:val="24"/>
          <w:szCs w:val="24"/>
        </w:rPr>
      </w:pPr>
      <w:r w:rsidRPr="00531817">
        <w:rPr>
          <w:rFonts w:cs="Times New Roman"/>
          <w:b/>
          <w:color w:val="943634" w:themeColor="accent2" w:themeShade="BF"/>
          <w:sz w:val="24"/>
          <w:szCs w:val="24"/>
        </w:rPr>
        <w:lastRenderedPageBreak/>
        <w:t>***************************************************************************</w:t>
      </w:r>
    </w:p>
    <w:p w14:paraId="4732BE09" w14:textId="77777777" w:rsidR="009B39CE" w:rsidRPr="00531817" w:rsidRDefault="009B39CE" w:rsidP="009B39CE">
      <w:pPr>
        <w:rPr>
          <w:rFonts w:cs="Times New Roman"/>
          <w:b/>
          <w:sz w:val="24"/>
          <w:szCs w:val="24"/>
        </w:rPr>
      </w:pPr>
      <w:r w:rsidRPr="00531817">
        <w:rPr>
          <w:rFonts w:cs="Times New Roman"/>
          <w:b/>
          <w:sz w:val="24"/>
          <w:szCs w:val="24"/>
        </w:rPr>
        <w:t>Ratification of policy for St. Patrick’s NS</w:t>
      </w:r>
    </w:p>
    <w:p w14:paraId="61E7A1FE" w14:textId="77777777" w:rsidR="003B0A09" w:rsidRDefault="003B0A09" w:rsidP="009B39CE">
      <w:pPr>
        <w:rPr>
          <w:rFonts w:cs="Times New Roman"/>
          <w:b/>
          <w:sz w:val="24"/>
          <w:szCs w:val="24"/>
        </w:rPr>
      </w:pPr>
    </w:p>
    <w:p w14:paraId="00B13D3C" w14:textId="2B17C590" w:rsidR="009B39CE" w:rsidRPr="00531817" w:rsidRDefault="003B0A09" w:rsidP="009B39CE">
      <w:pPr>
        <w:rPr>
          <w:rFonts w:cs="Times New Roman"/>
          <w:b/>
          <w:sz w:val="24"/>
          <w:szCs w:val="24"/>
        </w:rPr>
      </w:pPr>
      <w:r>
        <w:rPr>
          <w:rFonts w:cs="Times New Roman"/>
          <w:b/>
          <w:sz w:val="24"/>
          <w:szCs w:val="24"/>
        </w:rPr>
        <w:t>Martin McGowan</w:t>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t>03/12/2020</w:t>
      </w:r>
    </w:p>
    <w:p w14:paraId="2A86D1BC" w14:textId="77777777" w:rsidR="009B39CE" w:rsidRPr="00531817" w:rsidRDefault="009B39CE" w:rsidP="009B39CE">
      <w:pPr>
        <w:pBdr>
          <w:bottom w:val="single" w:sz="12" w:space="1" w:color="auto"/>
        </w:pBdr>
        <w:spacing w:after="0"/>
        <w:rPr>
          <w:rFonts w:cs="Times New Roman"/>
          <w:b/>
          <w:sz w:val="24"/>
          <w:szCs w:val="24"/>
        </w:rPr>
      </w:pPr>
    </w:p>
    <w:p w14:paraId="1128CFD9" w14:textId="77777777" w:rsidR="009B39CE" w:rsidRPr="00531817" w:rsidRDefault="009B39CE" w:rsidP="009B39CE">
      <w:pPr>
        <w:spacing w:after="0"/>
        <w:rPr>
          <w:rFonts w:cs="Times New Roman"/>
          <w:b/>
          <w:sz w:val="24"/>
          <w:szCs w:val="24"/>
        </w:rPr>
      </w:pPr>
      <w:r w:rsidRPr="00531817">
        <w:rPr>
          <w:rFonts w:cs="Times New Roman"/>
          <w:b/>
          <w:sz w:val="24"/>
          <w:szCs w:val="24"/>
        </w:rPr>
        <w:t>Chairperson                                                                                                                       Date</w:t>
      </w:r>
    </w:p>
    <w:p w14:paraId="65BA7FCC" w14:textId="77777777" w:rsidR="009B39CE" w:rsidRPr="00531817" w:rsidRDefault="009B39CE" w:rsidP="009B39CE">
      <w:pPr>
        <w:rPr>
          <w:rFonts w:cs="Times New Roman"/>
          <w:b/>
          <w:sz w:val="24"/>
          <w:szCs w:val="24"/>
        </w:rPr>
      </w:pPr>
    </w:p>
    <w:p w14:paraId="419741F6" w14:textId="234B2117" w:rsidR="009B39CE" w:rsidRPr="00531817" w:rsidRDefault="003B0A09" w:rsidP="003B0A09">
      <w:pPr>
        <w:rPr>
          <w:rFonts w:cs="Times New Roman"/>
          <w:b/>
          <w:sz w:val="24"/>
          <w:szCs w:val="24"/>
        </w:rPr>
      </w:pPr>
      <w:proofErr w:type="spellStart"/>
      <w:r>
        <w:rPr>
          <w:rFonts w:cs="Times New Roman"/>
          <w:b/>
          <w:sz w:val="24"/>
          <w:szCs w:val="24"/>
        </w:rPr>
        <w:t>Máirín</w:t>
      </w:r>
      <w:proofErr w:type="spellEnd"/>
      <w:r>
        <w:rPr>
          <w:rFonts w:cs="Times New Roman"/>
          <w:b/>
          <w:sz w:val="24"/>
          <w:szCs w:val="24"/>
        </w:rPr>
        <w:t xml:space="preserve"> O’Keeffe</w:t>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t>03/12/2020</w:t>
      </w:r>
    </w:p>
    <w:p w14:paraId="233827AA" w14:textId="3C27009B" w:rsidR="003B0A09" w:rsidRDefault="003B0A09" w:rsidP="009B39CE">
      <w:pPr>
        <w:rPr>
          <w:rFonts w:cs="Times New Roman"/>
          <w:b/>
          <w:sz w:val="24"/>
          <w:szCs w:val="24"/>
        </w:rPr>
      </w:pPr>
      <w:r>
        <w:rPr>
          <w:rFonts w:cs="Times New Roman"/>
          <w:b/>
          <w:sz w:val="24"/>
          <w:szCs w:val="24"/>
        </w:rPr>
        <w:t>___________________________________________________________________________</w:t>
      </w:r>
    </w:p>
    <w:p w14:paraId="62CA4BAA" w14:textId="14412BC0" w:rsidR="00AB7FE3" w:rsidRPr="00531817" w:rsidRDefault="009B39CE" w:rsidP="009B39CE">
      <w:pPr>
        <w:rPr>
          <w:rFonts w:cs="Times New Roman"/>
          <w:sz w:val="24"/>
          <w:szCs w:val="24"/>
        </w:rPr>
      </w:pPr>
      <w:r w:rsidRPr="00531817">
        <w:rPr>
          <w:rFonts w:cs="Times New Roman"/>
          <w:b/>
          <w:sz w:val="24"/>
          <w:szCs w:val="24"/>
        </w:rPr>
        <w:t xml:space="preserve">Principal                                                                                                                               Date </w:t>
      </w:r>
    </w:p>
    <w:sectPr w:rsidR="00AB7FE3" w:rsidRPr="00531817" w:rsidSect="00B34FF4">
      <w:headerReference w:type="default" r:id="rId10"/>
      <w:footerReference w:type="default" r:id="rId11"/>
      <w:pgSz w:w="11906" w:h="16838"/>
      <w:pgMar w:top="1440" w:right="1440" w:bottom="1440" w:left="1440" w:header="708" w:footer="708" w:gutter="0"/>
      <w:pgBorders w:display="firstPage" w:offsetFrom="page">
        <w:top w:val="single" w:sz="12" w:space="24" w:color="943634" w:themeColor="accent2" w:themeShade="BF"/>
        <w:left w:val="single" w:sz="12" w:space="24" w:color="943634" w:themeColor="accent2" w:themeShade="BF"/>
        <w:bottom w:val="single" w:sz="12" w:space="24" w:color="943634" w:themeColor="accent2" w:themeShade="BF"/>
        <w:right w:val="single" w:sz="12" w:space="24" w:color="943634" w:themeColor="accent2"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A4C40" w14:textId="77777777" w:rsidR="00F46C2E" w:rsidRDefault="00F46C2E" w:rsidP="00705A2F">
      <w:pPr>
        <w:spacing w:after="0" w:line="240" w:lineRule="auto"/>
      </w:pPr>
      <w:r>
        <w:separator/>
      </w:r>
    </w:p>
  </w:endnote>
  <w:endnote w:type="continuationSeparator" w:id="0">
    <w:p w14:paraId="04405736" w14:textId="77777777" w:rsidR="00F46C2E" w:rsidRDefault="00F46C2E" w:rsidP="00705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7987"/>
      <w:docPartObj>
        <w:docPartGallery w:val="Page Numbers (Bottom of Page)"/>
        <w:docPartUnique/>
      </w:docPartObj>
    </w:sdtPr>
    <w:sdtContent>
      <w:p w14:paraId="16E1390E" w14:textId="77777777" w:rsidR="0009085C" w:rsidRDefault="006A27AC">
        <w:pPr>
          <w:pStyle w:val="Footer"/>
          <w:jc w:val="center"/>
        </w:pPr>
        <w:r>
          <w:fldChar w:fldCharType="begin"/>
        </w:r>
        <w:r>
          <w:instrText xml:space="preserve"> PAGE   \* MERGEFORMAT </w:instrText>
        </w:r>
        <w:r>
          <w:fldChar w:fldCharType="separate"/>
        </w:r>
        <w:r w:rsidR="00ED2D2F">
          <w:rPr>
            <w:noProof/>
          </w:rPr>
          <w:t>5</w:t>
        </w:r>
        <w:r>
          <w:rPr>
            <w:noProof/>
          </w:rPr>
          <w:fldChar w:fldCharType="end"/>
        </w:r>
      </w:p>
    </w:sdtContent>
  </w:sdt>
  <w:p w14:paraId="5956926B" w14:textId="77777777" w:rsidR="0009085C" w:rsidRDefault="00090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0B186" w14:textId="77777777" w:rsidR="00F46C2E" w:rsidRDefault="00F46C2E" w:rsidP="00705A2F">
      <w:pPr>
        <w:spacing w:after="0" w:line="240" w:lineRule="auto"/>
      </w:pPr>
      <w:r>
        <w:separator/>
      </w:r>
    </w:p>
  </w:footnote>
  <w:footnote w:type="continuationSeparator" w:id="0">
    <w:p w14:paraId="4EEA78BF" w14:textId="77777777" w:rsidR="00F46C2E" w:rsidRDefault="00F46C2E" w:rsidP="00705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80E0" w14:textId="77777777" w:rsidR="0009085C" w:rsidRPr="00F52912" w:rsidRDefault="0009085C">
    <w:pPr>
      <w:pStyle w:val="Header"/>
    </w:pPr>
    <w:r w:rsidRPr="00F52912">
      <w:t xml:space="preserve">St. Patrick’s NS: </w:t>
    </w:r>
    <w:r w:rsidR="00E5581B">
      <w:t>Class &amp; Classroom Allocation</w:t>
    </w:r>
  </w:p>
  <w:p w14:paraId="75E4E7D7" w14:textId="77777777" w:rsidR="0009085C" w:rsidRPr="00B34FF4" w:rsidRDefault="00090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871"/>
    <w:multiLevelType w:val="hybridMultilevel"/>
    <w:tmpl w:val="F9A4CEAC"/>
    <w:lvl w:ilvl="0" w:tplc="04090001">
      <w:start w:val="1"/>
      <w:numFmt w:val="bullet"/>
      <w:lvlText w:val=""/>
      <w:lvlJc w:val="left"/>
      <w:pPr>
        <w:tabs>
          <w:tab w:val="num" w:pos="1495"/>
        </w:tabs>
        <w:ind w:left="1495" w:hanging="360"/>
      </w:pPr>
      <w:rPr>
        <w:rFonts w:ascii="Symbol" w:hAnsi="Symbol" w:hint="default"/>
        <w:color w:val="auto"/>
      </w:rPr>
    </w:lvl>
    <w:lvl w:ilvl="1" w:tplc="0E98453C">
      <w:start w:val="1"/>
      <w:numFmt w:val="lowerLetter"/>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1B4116B"/>
    <w:multiLevelType w:val="hybridMultilevel"/>
    <w:tmpl w:val="C1020C50"/>
    <w:lvl w:ilvl="0" w:tplc="0409000F">
      <w:start w:val="1"/>
      <w:numFmt w:val="decimal"/>
      <w:lvlText w:val="%1."/>
      <w:lvlJc w:val="left"/>
      <w:pPr>
        <w:tabs>
          <w:tab w:val="num" w:pos="360"/>
        </w:tabs>
        <w:ind w:left="360" w:hanging="360"/>
      </w:pPr>
    </w:lvl>
    <w:lvl w:ilvl="1" w:tplc="0409000B">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470797E"/>
    <w:multiLevelType w:val="multilevel"/>
    <w:tmpl w:val="34FC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A41E2"/>
    <w:multiLevelType w:val="hybridMultilevel"/>
    <w:tmpl w:val="617C6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7A5398"/>
    <w:multiLevelType w:val="hybridMultilevel"/>
    <w:tmpl w:val="7C486A80"/>
    <w:lvl w:ilvl="0" w:tplc="9BA4912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3D095B"/>
    <w:multiLevelType w:val="hybridMultilevel"/>
    <w:tmpl w:val="48D20E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A3B2285"/>
    <w:multiLevelType w:val="hybridMultilevel"/>
    <w:tmpl w:val="FEE0A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9233CE"/>
    <w:multiLevelType w:val="hybridMultilevel"/>
    <w:tmpl w:val="4C0A9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3B95B76"/>
    <w:multiLevelType w:val="hybridMultilevel"/>
    <w:tmpl w:val="80468A80"/>
    <w:lvl w:ilvl="0" w:tplc="FF946C12">
      <w:start w:val="6"/>
      <w:numFmt w:val="bullet"/>
      <w:lvlText w:val=""/>
      <w:lvlJc w:val="left"/>
      <w:pPr>
        <w:ind w:left="720" w:hanging="360"/>
      </w:pPr>
      <w:rPr>
        <w:rFonts w:ascii="Symbol" w:eastAsiaTheme="minorEastAsia"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6FD2B7A"/>
    <w:multiLevelType w:val="hybridMultilevel"/>
    <w:tmpl w:val="F4E4537E"/>
    <w:lvl w:ilvl="0" w:tplc="F208D97C">
      <w:start w:val="1"/>
      <w:numFmt w:val="lowerLetter"/>
      <w:lvlText w:val="(%1)"/>
      <w:lvlJc w:val="left"/>
      <w:pPr>
        <w:ind w:left="735" w:hanging="37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FF54CA"/>
    <w:multiLevelType w:val="multilevel"/>
    <w:tmpl w:val="303E2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333856"/>
    <w:multiLevelType w:val="hybridMultilevel"/>
    <w:tmpl w:val="990832E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E24D4E"/>
    <w:multiLevelType w:val="hybridMultilevel"/>
    <w:tmpl w:val="C2CA3300"/>
    <w:lvl w:ilvl="0" w:tplc="9BA4912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7347AE"/>
    <w:multiLevelType w:val="hybridMultilevel"/>
    <w:tmpl w:val="319EFD7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FEF5099"/>
    <w:multiLevelType w:val="multilevel"/>
    <w:tmpl w:val="8A1E2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494428"/>
    <w:multiLevelType w:val="hybridMultilevel"/>
    <w:tmpl w:val="E0E8C432"/>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6" w15:restartNumberingAfterBreak="0">
    <w:nsid w:val="21A61836"/>
    <w:multiLevelType w:val="hybridMultilevel"/>
    <w:tmpl w:val="21308DF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458068B"/>
    <w:multiLevelType w:val="hybridMultilevel"/>
    <w:tmpl w:val="0616C39A"/>
    <w:lvl w:ilvl="0" w:tplc="F208D97C">
      <w:start w:val="1"/>
      <w:numFmt w:val="lowerLetter"/>
      <w:lvlText w:val="(%1)"/>
      <w:lvlJc w:val="left"/>
      <w:pPr>
        <w:ind w:left="735" w:hanging="37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6A53540"/>
    <w:multiLevelType w:val="hybridMultilevel"/>
    <w:tmpl w:val="321CD4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70114C2"/>
    <w:multiLevelType w:val="hybridMultilevel"/>
    <w:tmpl w:val="499A2CB6"/>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D8C06DC"/>
    <w:multiLevelType w:val="hybridMultilevel"/>
    <w:tmpl w:val="466E73C4"/>
    <w:lvl w:ilvl="0" w:tplc="0E98453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E98453C">
      <w:start w:val="1"/>
      <w:numFmt w:val="lowerLetter"/>
      <w:lvlText w:val="%4."/>
      <w:lvlJc w:val="left"/>
      <w:pPr>
        <w:tabs>
          <w:tab w:val="num" w:pos="2880"/>
        </w:tabs>
        <w:ind w:left="2880" w:hanging="360"/>
      </w:pPr>
      <w:rPr>
        <w:rFonts w:hint="default"/>
      </w:rPr>
    </w:lvl>
    <w:lvl w:ilvl="4" w:tplc="86723360">
      <w:start w:val="1"/>
      <w:numFmt w:val="bullet"/>
      <w:lvlText w:val=""/>
      <w:lvlJc w:val="left"/>
      <w:pPr>
        <w:tabs>
          <w:tab w:val="num" w:pos="1778"/>
        </w:tabs>
        <w:ind w:left="1778" w:hanging="360"/>
      </w:pPr>
      <w:rPr>
        <w:rFonts w:ascii="Symbol" w:hAnsi="Symbol" w:hint="default"/>
        <w:color w:val="auto"/>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268098E"/>
    <w:multiLevelType w:val="hybridMultilevel"/>
    <w:tmpl w:val="5B14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3367E6"/>
    <w:multiLevelType w:val="hybridMultilevel"/>
    <w:tmpl w:val="73A293A4"/>
    <w:lvl w:ilvl="0" w:tplc="9BA4912A">
      <w:start w:val="1"/>
      <w:numFmt w:val="bullet"/>
      <w:lvlText w:val=""/>
      <w:lvlJc w:val="left"/>
      <w:pPr>
        <w:tabs>
          <w:tab w:val="num" w:pos="720"/>
        </w:tabs>
        <w:ind w:left="720" w:hanging="360"/>
      </w:pPr>
      <w:rPr>
        <w:rFonts w:ascii="Wingdings" w:hAnsi="Wingdings" w:hint="default"/>
      </w:rPr>
    </w:lvl>
    <w:lvl w:ilvl="1" w:tplc="0E98453C">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CF5CDE"/>
    <w:multiLevelType w:val="hybridMultilevel"/>
    <w:tmpl w:val="DE7499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22F3A3E"/>
    <w:multiLevelType w:val="hybridMultilevel"/>
    <w:tmpl w:val="3EC476C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7C5597"/>
    <w:multiLevelType w:val="hybridMultilevel"/>
    <w:tmpl w:val="81C4BFF6"/>
    <w:lvl w:ilvl="0" w:tplc="04090001">
      <w:start w:val="1"/>
      <w:numFmt w:val="bullet"/>
      <w:lvlText w:val=""/>
      <w:lvlJc w:val="left"/>
      <w:pPr>
        <w:tabs>
          <w:tab w:val="num" w:pos="1495"/>
        </w:tabs>
        <w:ind w:left="1495" w:hanging="360"/>
      </w:pPr>
      <w:rPr>
        <w:rFonts w:ascii="Symbol" w:hAnsi="Symbol" w:hint="default"/>
        <w:color w:val="auto"/>
      </w:rPr>
    </w:lvl>
    <w:lvl w:ilvl="1" w:tplc="0E98453C">
      <w:start w:val="1"/>
      <w:numFmt w:val="lowerLetter"/>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46D1090C"/>
    <w:multiLevelType w:val="hybridMultilevel"/>
    <w:tmpl w:val="8564EA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D4A52A3"/>
    <w:multiLevelType w:val="hybridMultilevel"/>
    <w:tmpl w:val="647667E0"/>
    <w:lvl w:ilvl="0" w:tplc="046AB21C">
      <w:start w:val="1"/>
      <w:numFmt w:val="lowerRoman"/>
      <w:lvlText w:val="%1)"/>
      <w:lvlJc w:val="left"/>
      <w:pPr>
        <w:tabs>
          <w:tab w:val="num" w:pos="810"/>
        </w:tabs>
        <w:ind w:left="810" w:hanging="720"/>
      </w:pPr>
      <w:rPr>
        <w:rFonts w:cs="Times New Roman" w:hint="default"/>
      </w:rPr>
    </w:lvl>
    <w:lvl w:ilvl="1" w:tplc="04090019">
      <w:start w:val="1"/>
      <w:numFmt w:val="lowerLetter"/>
      <w:lvlText w:val="%2."/>
      <w:lvlJc w:val="left"/>
      <w:pPr>
        <w:tabs>
          <w:tab w:val="num" w:pos="1170"/>
        </w:tabs>
        <w:ind w:left="1170" w:hanging="360"/>
      </w:pPr>
      <w:rPr>
        <w:rFonts w:cs="Times New Roman"/>
      </w:rPr>
    </w:lvl>
    <w:lvl w:ilvl="2" w:tplc="0409001B">
      <w:start w:val="1"/>
      <w:numFmt w:val="lowerRoman"/>
      <w:lvlText w:val="%3."/>
      <w:lvlJc w:val="right"/>
      <w:pPr>
        <w:tabs>
          <w:tab w:val="num" w:pos="1890"/>
        </w:tabs>
        <w:ind w:left="1890" w:hanging="180"/>
      </w:pPr>
      <w:rPr>
        <w:rFonts w:cs="Times New Roman"/>
      </w:rPr>
    </w:lvl>
    <w:lvl w:ilvl="3" w:tplc="0409000F">
      <w:start w:val="1"/>
      <w:numFmt w:val="decimal"/>
      <w:lvlText w:val="%4."/>
      <w:lvlJc w:val="left"/>
      <w:pPr>
        <w:tabs>
          <w:tab w:val="num" w:pos="2610"/>
        </w:tabs>
        <w:ind w:left="2610" w:hanging="360"/>
      </w:pPr>
      <w:rPr>
        <w:rFonts w:cs="Times New Roman"/>
      </w:rPr>
    </w:lvl>
    <w:lvl w:ilvl="4" w:tplc="04090019">
      <w:start w:val="1"/>
      <w:numFmt w:val="lowerLetter"/>
      <w:lvlText w:val="%5."/>
      <w:lvlJc w:val="left"/>
      <w:pPr>
        <w:tabs>
          <w:tab w:val="num" w:pos="3330"/>
        </w:tabs>
        <w:ind w:left="3330" w:hanging="360"/>
      </w:pPr>
      <w:rPr>
        <w:rFonts w:cs="Times New Roman"/>
      </w:rPr>
    </w:lvl>
    <w:lvl w:ilvl="5" w:tplc="0409001B">
      <w:start w:val="1"/>
      <w:numFmt w:val="lowerRoman"/>
      <w:lvlText w:val="%6."/>
      <w:lvlJc w:val="right"/>
      <w:pPr>
        <w:tabs>
          <w:tab w:val="num" w:pos="4050"/>
        </w:tabs>
        <w:ind w:left="4050" w:hanging="180"/>
      </w:pPr>
      <w:rPr>
        <w:rFonts w:cs="Times New Roman"/>
      </w:rPr>
    </w:lvl>
    <w:lvl w:ilvl="6" w:tplc="0409000F">
      <w:start w:val="1"/>
      <w:numFmt w:val="decimal"/>
      <w:lvlText w:val="%7."/>
      <w:lvlJc w:val="left"/>
      <w:pPr>
        <w:tabs>
          <w:tab w:val="num" w:pos="4770"/>
        </w:tabs>
        <w:ind w:left="4770" w:hanging="360"/>
      </w:pPr>
      <w:rPr>
        <w:rFonts w:cs="Times New Roman"/>
      </w:rPr>
    </w:lvl>
    <w:lvl w:ilvl="7" w:tplc="04090019">
      <w:start w:val="1"/>
      <w:numFmt w:val="lowerLetter"/>
      <w:lvlText w:val="%8."/>
      <w:lvlJc w:val="left"/>
      <w:pPr>
        <w:tabs>
          <w:tab w:val="num" w:pos="5490"/>
        </w:tabs>
        <w:ind w:left="5490" w:hanging="360"/>
      </w:pPr>
      <w:rPr>
        <w:rFonts w:cs="Times New Roman"/>
      </w:rPr>
    </w:lvl>
    <w:lvl w:ilvl="8" w:tplc="0409001B">
      <w:start w:val="1"/>
      <w:numFmt w:val="lowerRoman"/>
      <w:lvlText w:val="%9."/>
      <w:lvlJc w:val="right"/>
      <w:pPr>
        <w:tabs>
          <w:tab w:val="num" w:pos="6210"/>
        </w:tabs>
        <w:ind w:left="6210" w:hanging="180"/>
      </w:pPr>
      <w:rPr>
        <w:rFonts w:cs="Times New Roman"/>
      </w:rPr>
    </w:lvl>
  </w:abstractNum>
  <w:abstractNum w:abstractNumId="28" w15:restartNumberingAfterBreak="0">
    <w:nsid w:val="5199189E"/>
    <w:multiLevelType w:val="multilevel"/>
    <w:tmpl w:val="474C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584DAF"/>
    <w:multiLevelType w:val="hybridMultilevel"/>
    <w:tmpl w:val="D69824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3D019DA"/>
    <w:multiLevelType w:val="hybridMultilevel"/>
    <w:tmpl w:val="FF701104"/>
    <w:lvl w:ilvl="0" w:tplc="F208D97C">
      <w:start w:val="1"/>
      <w:numFmt w:val="lowerLetter"/>
      <w:lvlText w:val="(%1)"/>
      <w:lvlJc w:val="left"/>
      <w:pPr>
        <w:ind w:left="735" w:hanging="37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48F3370"/>
    <w:multiLevelType w:val="hybridMultilevel"/>
    <w:tmpl w:val="38383378"/>
    <w:lvl w:ilvl="0" w:tplc="F208D97C">
      <w:start w:val="1"/>
      <w:numFmt w:val="lowerLetter"/>
      <w:lvlText w:val="(%1)"/>
      <w:lvlJc w:val="left"/>
      <w:pPr>
        <w:tabs>
          <w:tab w:val="num" w:pos="810"/>
        </w:tabs>
        <w:ind w:left="810" w:hanging="720"/>
      </w:pPr>
      <w:rPr>
        <w:rFonts w:hint="default"/>
      </w:rPr>
    </w:lvl>
    <w:lvl w:ilvl="1" w:tplc="04090019">
      <w:start w:val="1"/>
      <w:numFmt w:val="lowerLetter"/>
      <w:lvlText w:val="%2."/>
      <w:lvlJc w:val="left"/>
      <w:pPr>
        <w:tabs>
          <w:tab w:val="num" w:pos="1170"/>
        </w:tabs>
        <w:ind w:left="1170" w:hanging="360"/>
      </w:pPr>
      <w:rPr>
        <w:rFonts w:cs="Times New Roman"/>
      </w:rPr>
    </w:lvl>
    <w:lvl w:ilvl="2" w:tplc="0409001B">
      <w:start w:val="1"/>
      <w:numFmt w:val="lowerRoman"/>
      <w:lvlText w:val="%3."/>
      <w:lvlJc w:val="right"/>
      <w:pPr>
        <w:tabs>
          <w:tab w:val="num" w:pos="1890"/>
        </w:tabs>
        <w:ind w:left="1890" w:hanging="180"/>
      </w:pPr>
      <w:rPr>
        <w:rFonts w:cs="Times New Roman"/>
      </w:rPr>
    </w:lvl>
    <w:lvl w:ilvl="3" w:tplc="0409000F">
      <w:start w:val="1"/>
      <w:numFmt w:val="decimal"/>
      <w:lvlText w:val="%4."/>
      <w:lvlJc w:val="left"/>
      <w:pPr>
        <w:tabs>
          <w:tab w:val="num" w:pos="2610"/>
        </w:tabs>
        <w:ind w:left="2610" w:hanging="360"/>
      </w:pPr>
      <w:rPr>
        <w:rFonts w:cs="Times New Roman"/>
      </w:rPr>
    </w:lvl>
    <w:lvl w:ilvl="4" w:tplc="04090019">
      <w:start w:val="1"/>
      <w:numFmt w:val="lowerLetter"/>
      <w:lvlText w:val="%5."/>
      <w:lvlJc w:val="left"/>
      <w:pPr>
        <w:tabs>
          <w:tab w:val="num" w:pos="3330"/>
        </w:tabs>
        <w:ind w:left="3330" w:hanging="360"/>
      </w:pPr>
      <w:rPr>
        <w:rFonts w:cs="Times New Roman"/>
      </w:rPr>
    </w:lvl>
    <w:lvl w:ilvl="5" w:tplc="0409001B">
      <w:start w:val="1"/>
      <w:numFmt w:val="lowerRoman"/>
      <w:lvlText w:val="%6."/>
      <w:lvlJc w:val="right"/>
      <w:pPr>
        <w:tabs>
          <w:tab w:val="num" w:pos="4050"/>
        </w:tabs>
        <w:ind w:left="4050" w:hanging="180"/>
      </w:pPr>
      <w:rPr>
        <w:rFonts w:cs="Times New Roman"/>
      </w:rPr>
    </w:lvl>
    <w:lvl w:ilvl="6" w:tplc="0409000F">
      <w:start w:val="1"/>
      <w:numFmt w:val="decimal"/>
      <w:lvlText w:val="%7."/>
      <w:lvlJc w:val="left"/>
      <w:pPr>
        <w:tabs>
          <w:tab w:val="num" w:pos="4770"/>
        </w:tabs>
        <w:ind w:left="4770" w:hanging="360"/>
      </w:pPr>
      <w:rPr>
        <w:rFonts w:cs="Times New Roman"/>
      </w:rPr>
    </w:lvl>
    <w:lvl w:ilvl="7" w:tplc="04090019">
      <w:start w:val="1"/>
      <w:numFmt w:val="lowerLetter"/>
      <w:lvlText w:val="%8."/>
      <w:lvlJc w:val="left"/>
      <w:pPr>
        <w:tabs>
          <w:tab w:val="num" w:pos="5490"/>
        </w:tabs>
        <w:ind w:left="5490" w:hanging="360"/>
      </w:pPr>
      <w:rPr>
        <w:rFonts w:cs="Times New Roman"/>
      </w:rPr>
    </w:lvl>
    <w:lvl w:ilvl="8" w:tplc="0409001B">
      <w:start w:val="1"/>
      <w:numFmt w:val="lowerRoman"/>
      <w:lvlText w:val="%9."/>
      <w:lvlJc w:val="right"/>
      <w:pPr>
        <w:tabs>
          <w:tab w:val="num" w:pos="6210"/>
        </w:tabs>
        <w:ind w:left="6210" w:hanging="180"/>
      </w:pPr>
      <w:rPr>
        <w:rFonts w:cs="Times New Roman"/>
      </w:rPr>
    </w:lvl>
  </w:abstractNum>
  <w:abstractNum w:abstractNumId="32" w15:restartNumberingAfterBreak="0">
    <w:nsid w:val="5B4068D9"/>
    <w:multiLevelType w:val="hybridMultilevel"/>
    <w:tmpl w:val="462C6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6866CF"/>
    <w:multiLevelType w:val="hybridMultilevel"/>
    <w:tmpl w:val="C6425C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24C390E"/>
    <w:multiLevelType w:val="hybridMultilevel"/>
    <w:tmpl w:val="404E6FF6"/>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1637" w:hanging="360"/>
      </w:pPr>
      <w:rPr>
        <w:rFonts w:ascii="Courier New" w:hAnsi="Courier New" w:cs="Courier New" w:hint="default"/>
      </w:rPr>
    </w:lvl>
    <w:lvl w:ilvl="2" w:tplc="04090005" w:tentative="1">
      <w:start w:val="1"/>
      <w:numFmt w:val="bullet"/>
      <w:lvlText w:val=""/>
      <w:lvlJc w:val="left"/>
      <w:pPr>
        <w:ind w:left="2357" w:hanging="360"/>
      </w:pPr>
      <w:rPr>
        <w:rFonts w:ascii="Wingdings" w:hAnsi="Wingdings" w:hint="default"/>
      </w:rPr>
    </w:lvl>
    <w:lvl w:ilvl="3" w:tplc="04090001" w:tentative="1">
      <w:start w:val="1"/>
      <w:numFmt w:val="bullet"/>
      <w:lvlText w:val=""/>
      <w:lvlJc w:val="left"/>
      <w:pPr>
        <w:ind w:left="3077" w:hanging="360"/>
      </w:pPr>
      <w:rPr>
        <w:rFonts w:ascii="Symbol" w:hAnsi="Symbol" w:hint="default"/>
      </w:rPr>
    </w:lvl>
    <w:lvl w:ilvl="4" w:tplc="04090003" w:tentative="1">
      <w:start w:val="1"/>
      <w:numFmt w:val="bullet"/>
      <w:lvlText w:val="o"/>
      <w:lvlJc w:val="left"/>
      <w:pPr>
        <w:ind w:left="3797" w:hanging="360"/>
      </w:pPr>
      <w:rPr>
        <w:rFonts w:ascii="Courier New" w:hAnsi="Courier New" w:cs="Courier New" w:hint="default"/>
      </w:rPr>
    </w:lvl>
    <w:lvl w:ilvl="5" w:tplc="04090005" w:tentative="1">
      <w:start w:val="1"/>
      <w:numFmt w:val="bullet"/>
      <w:lvlText w:val=""/>
      <w:lvlJc w:val="left"/>
      <w:pPr>
        <w:ind w:left="4517" w:hanging="360"/>
      </w:pPr>
      <w:rPr>
        <w:rFonts w:ascii="Wingdings" w:hAnsi="Wingdings" w:hint="default"/>
      </w:rPr>
    </w:lvl>
    <w:lvl w:ilvl="6" w:tplc="04090001" w:tentative="1">
      <w:start w:val="1"/>
      <w:numFmt w:val="bullet"/>
      <w:lvlText w:val=""/>
      <w:lvlJc w:val="left"/>
      <w:pPr>
        <w:ind w:left="5237" w:hanging="360"/>
      </w:pPr>
      <w:rPr>
        <w:rFonts w:ascii="Symbol" w:hAnsi="Symbol" w:hint="default"/>
      </w:rPr>
    </w:lvl>
    <w:lvl w:ilvl="7" w:tplc="04090003" w:tentative="1">
      <w:start w:val="1"/>
      <w:numFmt w:val="bullet"/>
      <w:lvlText w:val="o"/>
      <w:lvlJc w:val="left"/>
      <w:pPr>
        <w:ind w:left="5957" w:hanging="360"/>
      </w:pPr>
      <w:rPr>
        <w:rFonts w:ascii="Courier New" w:hAnsi="Courier New" w:cs="Courier New" w:hint="default"/>
      </w:rPr>
    </w:lvl>
    <w:lvl w:ilvl="8" w:tplc="04090005" w:tentative="1">
      <w:start w:val="1"/>
      <w:numFmt w:val="bullet"/>
      <w:lvlText w:val=""/>
      <w:lvlJc w:val="left"/>
      <w:pPr>
        <w:ind w:left="6677" w:hanging="360"/>
      </w:pPr>
      <w:rPr>
        <w:rFonts w:ascii="Wingdings" w:hAnsi="Wingdings" w:hint="default"/>
      </w:rPr>
    </w:lvl>
  </w:abstractNum>
  <w:abstractNum w:abstractNumId="35" w15:restartNumberingAfterBreak="0">
    <w:nsid w:val="6FA32117"/>
    <w:multiLevelType w:val="hybridMultilevel"/>
    <w:tmpl w:val="4D6A59D0"/>
    <w:lvl w:ilvl="0" w:tplc="D21E69E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6" w15:restartNumberingAfterBreak="0">
    <w:nsid w:val="717D0790"/>
    <w:multiLevelType w:val="hybridMultilevel"/>
    <w:tmpl w:val="74A0B12E"/>
    <w:lvl w:ilvl="0" w:tplc="668A2276">
      <w:numFmt w:val="bullet"/>
      <w:lvlText w:val="-"/>
      <w:lvlJc w:val="left"/>
      <w:pPr>
        <w:ind w:left="420" w:hanging="360"/>
      </w:pPr>
      <w:rPr>
        <w:rFonts w:ascii="Calibri" w:eastAsia="Times New Roman" w:hAnsi="Calibri" w:cs="Calibri"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37" w15:restartNumberingAfterBreak="0">
    <w:nsid w:val="760D3185"/>
    <w:multiLevelType w:val="hybridMultilevel"/>
    <w:tmpl w:val="0D8E4CD6"/>
    <w:lvl w:ilvl="0" w:tplc="9BA4912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C3797F"/>
    <w:multiLevelType w:val="hybridMultilevel"/>
    <w:tmpl w:val="A49806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41701230">
    <w:abstractNumId w:val="19"/>
  </w:num>
  <w:num w:numId="2" w16cid:durableId="1464158733">
    <w:abstractNumId w:val="29"/>
  </w:num>
  <w:num w:numId="3" w16cid:durableId="684869673">
    <w:abstractNumId w:val="23"/>
  </w:num>
  <w:num w:numId="4" w16cid:durableId="910120889">
    <w:abstractNumId w:val="7"/>
  </w:num>
  <w:num w:numId="5" w16cid:durableId="1104691340">
    <w:abstractNumId w:val="18"/>
  </w:num>
  <w:num w:numId="6" w16cid:durableId="1088772231">
    <w:abstractNumId w:val="2"/>
  </w:num>
  <w:num w:numId="7" w16cid:durableId="1169759637">
    <w:abstractNumId w:val="10"/>
  </w:num>
  <w:num w:numId="8" w16cid:durableId="582182145">
    <w:abstractNumId w:val="14"/>
  </w:num>
  <w:num w:numId="9" w16cid:durableId="808740429">
    <w:abstractNumId w:val="28"/>
  </w:num>
  <w:num w:numId="10" w16cid:durableId="1702778687">
    <w:abstractNumId w:val="27"/>
  </w:num>
  <w:num w:numId="11" w16cid:durableId="869995341">
    <w:abstractNumId w:val="8"/>
  </w:num>
  <w:num w:numId="12" w16cid:durableId="666372577">
    <w:abstractNumId w:val="9"/>
  </w:num>
  <w:num w:numId="13" w16cid:durableId="1570311614">
    <w:abstractNumId w:val="30"/>
  </w:num>
  <w:num w:numId="14" w16cid:durableId="380640948">
    <w:abstractNumId w:val="17"/>
  </w:num>
  <w:num w:numId="15" w16cid:durableId="145051389">
    <w:abstractNumId w:val="38"/>
  </w:num>
  <w:num w:numId="16" w16cid:durableId="402947165">
    <w:abstractNumId w:val="31"/>
  </w:num>
  <w:num w:numId="17" w16cid:durableId="119686731">
    <w:abstractNumId w:val="5"/>
  </w:num>
  <w:num w:numId="18" w16cid:durableId="315571222">
    <w:abstractNumId w:val="35"/>
  </w:num>
  <w:num w:numId="19" w16cid:durableId="719747149">
    <w:abstractNumId w:val="26"/>
  </w:num>
  <w:num w:numId="20" w16cid:durableId="811992681">
    <w:abstractNumId w:val="1"/>
  </w:num>
  <w:num w:numId="21" w16cid:durableId="567806852">
    <w:abstractNumId w:val="12"/>
  </w:num>
  <w:num w:numId="22" w16cid:durableId="2096978137">
    <w:abstractNumId w:val="37"/>
  </w:num>
  <w:num w:numId="23" w16cid:durableId="1695571006">
    <w:abstractNumId w:val="4"/>
  </w:num>
  <w:num w:numId="24" w16cid:durableId="372508842">
    <w:abstractNumId w:val="22"/>
  </w:num>
  <w:num w:numId="25" w16cid:durableId="1911575457">
    <w:abstractNumId w:val="20"/>
  </w:num>
  <w:num w:numId="26" w16cid:durableId="1718898639">
    <w:abstractNumId w:val="21"/>
  </w:num>
  <w:num w:numId="27" w16cid:durableId="1328948157">
    <w:abstractNumId w:val="25"/>
  </w:num>
  <w:num w:numId="28" w16cid:durableId="1444039315">
    <w:abstractNumId w:val="0"/>
  </w:num>
  <w:num w:numId="29" w16cid:durableId="1843277535">
    <w:abstractNumId w:val="15"/>
  </w:num>
  <w:num w:numId="30" w16cid:durableId="585460244">
    <w:abstractNumId w:val="34"/>
  </w:num>
  <w:num w:numId="31" w16cid:durableId="172309351">
    <w:abstractNumId w:val="16"/>
  </w:num>
  <w:num w:numId="32" w16cid:durableId="1061442148">
    <w:abstractNumId w:val="13"/>
  </w:num>
  <w:num w:numId="33" w16cid:durableId="943656875">
    <w:abstractNumId w:val="33"/>
  </w:num>
  <w:num w:numId="34" w16cid:durableId="1827897069">
    <w:abstractNumId w:val="32"/>
  </w:num>
  <w:num w:numId="35" w16cid:durableId="1121261757">
    <w:abstractNumId w:val="11"/>
  </w:num>
  <w:num w:numId="36" w16cid:durableId="554119069">
    <w:abstractNumId w:val="3"/>
  </w:num>
  <w:num w:numId="37" w16cid:durableId="1226841483">
    <w:abstractNumId w:val="6"/>
  </w:num>
  <w:num w:numId="38" w16cid:durableId="1265336005">
    <w:abstractNumId w:val="24"/>
  </w:num>
  <w:num w:numId="39" w16cid:durableId="1469782344">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966E9"/>
    <w:rsid w:val="00002BF8"/>
    <w:rsid w:val="00010AD8"/>
    <w:rsid w:val="000161ED"/>
    <w:rsid w:val="000445C3"/>
    <w:rsid w:val="00050729"/>
    <w:rsid w:val="00056B43"/>
    <w:rsid w:val="00065C45"/>
    <w:rsid w:val="00086F4B"/>
    <w:rsid w:val="0009085C"/>
    <w:rsid w:val="000B49AE"/>
    <w:rsid w:val="000D309A"/>
    <w:rsid w:val="00113CC2"/>
    <w:rsid w:val="00113DB5"/>
    <w:rsid w:val="001536D2"/>
    <w:rsid w:val="00154690"/>
    <w:rsid w:val="00173881"/>
    <w:rsid w:val="00195778"/>
    <w:rsid w:val="001B0FFB"/>
    <w:rsid w:val="001C6DFC"/>
    <w:rsid w:val="00234F19"/>
    <w:rsid w:val="002445F9"/>
    <w:rsid w:val="00262D07"/>
    <w:rsid w:val="002A7EC4"/>
    <w:rsid w:val="002C102F"/>
    <w:rsid w:val="002F7B96"/>
    <w:rsid w:val="003070FE"/>
    <w:rsid w:val="003253F9"/>
    <w:rsid w:val="00343507"/>
    <w:rsid w:val="003A6110"/>
    <w:rsid w:val="003B0A09"/>
    <w:rsid w:val="00412EA0"/>
    <w:rsid w:val="004219FA"/>
    <w:rsid w:val="004524B5"/>
    <w:rsid w:val="004A1FA9"/>
    <w:rsid w:val="004A5649"/>
    <w:rsid w:val="004B51B1"/>
    <w:rsid w:val="004D784D"/>
    <w:rsid w:val="004E77AC"/>
    <w:rsid w:val="00531817"/>
    <w:rsid w:val="00533F6E"/>
    <w:rsid w:val="005423CB"/>
    <w:rsid w:val="00545DE2"/>
    <w:rsid w:val="00572C43"/>
    <w:rsid w:val="00594FF3"/>
    <w:rsid w:val="005958F7"/>
    <w:rsid w:val="005C453C"/>
    <w:rsid w:val="005E7ABA"/>
    <w:rsid w:val="005F2C6F"/>
    <w:rsid w:val="005F72F5"/>
    <w:rsid w:val="00604523"/>
    <w:rsid w:val="00612CB6"/>
    <w:rsid w:val="00614C8E"/>
    <w:rsid w:val="00644719"/>
    <w:rsid w:val="00691B1A"/>
    <w:rsid w:val="00693C1C"/>
    <w:rsid w:val="006A27AC"/>
    <w:rsid w:val="006B2443"/>
    <w:rsid w:val="00705A2F"/>
    <w:rsid w:val="00713ED3"/>
    <w:rsid w:val="007158DE"/>
    <w:rsid w:val="00720380"/>
    <w:rsid w:val="007223FB"/>
    <w:rsid w:val="00757B47"/>
    <w:rsid w:val="00794FBC"/>
    <w:rsid w:val="00796CB1"/>
    <w:rsid w:val="007B2219"/>
    <w:rsid w:val="007C453A"/>
    <w:rsid w:val="007E5D14"/>
    <w:rsid w:val="00825AA4"/>
    <w:rsid w:val="00825E7D"/>
    <w:rsid w:val="00843D41"/>
    <w:rsid w:val="00862C25"/>
    <w:rsid w:val="00871B30"/>
    <w:rsid w:val="00887F63"/>
    <w:rsid w:val="0089371C"/>
    <w:rsid w:val="008954DB"/>
    <w:rsid w:val="00906548"/>
    <w:rsid w:val="0091723B"/>
    <w:rsid w:val="00954D00"/>
    <w:rsid w:val="0096539E"/>
    <w:rsid w:val="009713B4"/>
    <w:rsid w:val="009A0A6F"/>
    <w:rsid w:val="009B39CE"/>
    <w:rsid w:val="009B7D0A"/>
    <w:rsid w:val="00A3611A"/>
    <w:rsid w:val="00A434FB"/>
    <w:rsid w:val="00AB7CBF"/>
    <w:rsid w:val="00AB7FE3"/>
    <w:rsid w:val="00AC6C16"/>
    <w:rsid w:val="00AE1B38"/>
    <w:rsid w:val="00AF2AFF"/>
    <w:rsid w:val="00B129F7"/>
    <w:rsid w:val="00B347FA"/>
    <w:rsid w:val="00B34FF4"/>
    <w:rsid w:val="00B73221"/>
    <w:rsid w:val="00B80DB2"/>
    <w:rsid w:val="00B84908"/>
    <w:rsid w:val="00B96310"/>
    <w:rsid w:val="00B966E9"/>
    <w:rsid w:val="00BD2009"/>
    <w:rsid w:val="00BF5662"/>
    <w:rsid w:val="00C05381"/>
    <w:rsid w:val="00C109B8"/>
    <w:rsid w:val="00C17FA0"/>
    <w:rsid w:val="00C21FF8"/>
    <w:rsid w:val="00C65DA8"/>
    <w:rsid w:val="00C81DE6"/>
    <w:rsid w:val="00C92284"/>
    <w:rsid w:val="00CA2A52"/>
    <w:rsid w:val="00CE5C4A"/>
    <w:rsid w:val="00CF1A7A"/>
    <w:rsid w:val="00CF57C3"/>
    <w:rsid w:val="00D27DF8"/>
    <w:rsid w:val="00D45E0A"/>
    <w:rsid w:val="00D46B3B"/>
    <w:rsid w:val="00D511F5"/>
    <w:rsid w:val="00D80A26"/>
    <w:rsid w:val="00D96F7A"/>
    <w:rsid w:val="00DA5492"/>
    <w:rsid w:val="00DA71A4"/>
    <w:rsid w:val="00DC251C"/>
    <w:rsid w:val="00DE3D47"/>
    <w:rsid w:val="00E043CF"/>
    <w:rsid w:val="00E16BDE"/>
    <w:rsid w:val="00E5581B"/>
    <w:rsid w:val="00EC0F77"/>
    <w:rsid w:val="00ED2D2F"/>
    <w:rsid w:val="00EE5050"/>
    <w:rsid w:val="00EF49AA"/>
    <w:rsid w:val="00EF6560"/>
    <w:rsid w:val="00EF7F28"/>
    <w:rsid w:val="00F16647"/>
    <w:rsid w:val="00F42761"/>
    <w:rsid w:val="00F46C2E"/>
    <w:rsid w:val="00F52912"/>
    <w:rsid w:val="00F93655"/>
    <w:rsid w:val="00FD0750"/>
    <w:rsid w:val="00FE1E45"/>
    <w:rsid w:val="00FE2B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F79B892"/>
  <w15:docId w15:val="{B75F2E4E-2F18-4795-B1F8-FBDCC02F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817"/>
  </w:style>
  <w:style w:type="paragraph" w:styleId="Heading1">
    <w:name w:val="heading 1"/>
    <w:basedOn w:val="Normal"/>
    <w:next w:val="Normal"/>
    <w:link w:val="Heading1Char"/>
    <w:uiPriority w:val="9"/>
    <w:qFormat/>
    <w:rsid w:val="005318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18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181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3181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3181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3181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318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3181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53181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A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A2F"/>
  </w:style>
  <w:style w:type="paragraph" w:styleId="Footer">
    <w:name w:val="footer"/>
    <w:basedOn w:val="Normal"/>
    <w:link w:val="FooterChar"/>
    <w:uiPriority w:val="99"/>
    <w:unhideWhenUsed/>
    <w:rsid w:val="00705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A2F"/>
  </w:style>
  <w:style w:type="table" w:styleId="TableGrid">
    <w:name w:val="Table Grid"/>
    <w:basedOn w:val="TableNormal"/>
    <w:uiPriority w:val="59"/>
    <w:rsid w:val="00065C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31817"/>
    <w:pPr>
      <w:ind w:left="720"/>
      <w:contextualSpacing/>
    </w:pPr>
  </w:style>
  <w:style w:type="character" w:customStyle="1" w:styleId="Heading1Char">
    <w:name w:val="Heading 1 Char"/>
    <w:basedOn w:val="DefaultParagraphFont"/>
    <w:link w:val="Heading1"/>
    <w:uiPriority w:val="9"/>
    <w:rsid w:val="0053181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3181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3181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3181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3181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3181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3181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3181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531817"/>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5318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3181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318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3181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531817"/>
    <w:rPr>
      <w:b/>
      <w:bCs/>
    </w:rPr>
  </w:style>
  <w:style w:type="character" w:styleId="Emphasis">
    <w:name w:val="Emphasis"/>
    <w:basedOn w:val="DefaultParagraphFont"/>
    <w:uiPriority w:val="20"/>
    <w:qFormat/>
    <w:rsid w:val="00531817"/>
    <w:rPr>
      <w:i/>
      <w:iCs/>
    </w:rPr>
  </w:style>
  <w:style w:type="paragraph" w:styleId="NoSpacing">
    <w:name w:val="No Spacing"/>
    <w:uiPriority w:val="1"/>
    <w:qFormat/>
    <w:rsid w:val="00531817"/>
    <w:pPr>
      <w:spacing w:after="0" w:line="240" w:lineRule="auto"/>
    </w:pPr>
  </w:style>
  <w:style w:type="paragraph" w:styleId="Quote">
    <w:name w:val="Quote"/>
    <w:basedOn w:val="Normal"/>
    <w:next w:val="Normal"/>
    <w:link w:val="QuoteChar"/>
    <w:uiPriority w:val="29"/>
    <w:qFormat/>
    <w:rsid w:val="00531817"/>
    <w:rPr>
      <w:i/>
      <w:iCs/>
      <w:color w:val="000000" w:themeColor="text1"/>
    </w:rPr>
  </w:style>
  <w:style w:type="character" w:customStyle="1" w:styleId="QuoteChar">
    <w:name w:val="Quote Char"/>
    <w:basedOn w:val="DefaultParagraphFont"/>
    <w:link w:val="Quote"/>
    <w:uiPriority w:val="29"/>
    <w:rsid w:val="00531817"/>
    <w:rPr>
      <w:i/>
      <w:iCs/>
      <w:color w:val="000000" w:themeColor="text1"/>
    </w:rPr>
  </w:style>
  <w:style w:type="paragraph" w:styleId="IntenseQuote">
    <w:name w:val="Intense Quote"/>
    <w:basedOn w:val="Normal"/>
    <w:next w:val="Normal"/>
    <w:link w:val="IntenseQuoteChar"/>
    <w:uiPriority w:val="30"/>
    <w:qFormat/>
    <w:rsid w:val="0053181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31817"/>
    <w:rPr>
      <w:b/>
      <w:bCs/>
      <w:i/>
      <w:iCs/>
      <w:color w:val="4F81BD" w:themeColor="accent1"/>
    </w:rPr>
  </w:style>
  <w:style w:type="character" w:styleId="SubtleEmphasis">
    <w:name w:val="Subtle Emphasis"/>
    <w:basedOn w:val="DefaultParagraphFont"/>
    <w:uiPriority w:val="19"/>
    <w:qFormat/>
    <w:rsid w:val="00531817"/>
    <w:rPr>
      <w:i/>
      <w:iCs/>
      <w:color w:val="808080" w:themeColor="text1" w:themeTint="7F"/>
    </w:rPr>
  </w:style>
  <w:style w:type="character" w:styleId="IntenseEmphasis">
    <w:name w:val="Intense Emphasis"/>
    <w:basedOn w:val="DefaultParagraphFont"/>
    <w:uiPriority w:val="21"/>
    <w:qFormat/>
    <w:rsid w:val="00531817"/>
    <w:rPr>
      <w:b/>
      <w:bCs/>
      <w:i/>
      <w:iCs/>
      <w:color w:val="4F81BD" w:themeColor="accent1"/>
    </w:rPr>
  </w:style>
  <w:style w:type="character" w:styleId="SubtleReference">
    <w:name w:val="Subtle Reference"/>
    <w:basedOn w:val="DefaultParagraphFont"/>
    <w:uiPriority w:val="31"/>
    <w:qFormat/>
    <w:rsid w:val="00531817"/>
    <w:rPr>
      <w:smallCaps/>
      <w:color w:val="C0504D" w:themeColor="accent2"/>
      <w:u w:val="single"/>
    </w:rPr>
  </w:style>
  <w:style w:type="character" w:styleId="IntenseReference">
    <w:name w:val="Intense Reference"/>
    <w:basedOn w:val="DefaultParagraphFont"/>
    <w:uiPriority w:val="32"/>
    <w:qFormat/>
    <w:rsid w:val="00531817"/>
    <w:rPr>
      <w:b/>
      <w:bCs/>
      <w:smallCaps/>
      <w:color w:val="C0504D" w:themeColor="accent2"/>
      <w:spacing w:val="5"/>
      <w:u w:val="single"/>
    </w:rPr>
  </w:style>
  <w:style w:type="character" w:styleId="BookTitle">
    <w:name w:val="Book Title"/>
    <w:basedOn w:val="DefaultParagraphFont"/>
    <w:uiPriority w:val="33"/>
    <w:qFormat/>
    <w:rsid w:val="00531817"/>
    <w:rPr>
      <w:b/>
      <w:bCs/>
      <w:smallCaps/>
      <w:spacing w:val="5"/>
    </w:rPr>
  </w:style>
  <w:style w:type="paragraph" w:styleId="TOCHeading">
    <w:name w:val="TOC Heading"/>
    <w:basedOn w:val="Heading1"/>
    <w:next w:val="Normal"/>
    <w:uiPriority w:val="39"/>
    <w:semiHidden/>
    <w:unhideWhenUsed/>
    <w:qFormat/>
    <w:rsid w:val="00531817"/>
    <w:pPr>
      <w:outlineLvl w:val="9"/>
    </w:pPr>
  </w:style>
  <w:style w:type="paragraph" w:styleId="BalloonText">
    <w:name w:val="Balloon Text"/>
    <w:basedOn w:val="Normal"/>
    <w:link w:val="BalloonTextChar"/>
    <w:uiPriority w:val="99"/>
    <w:semiHidden/>
    <w:unhideWhenUsed/>
    <w:rsid w:val="00B34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FF4"/>
    <w:rPr>
      <w:rFonts w:ascii="Tahoma" w:hAnsi="Tahoma" w:cs="Tahoma"/>
      <w:sz w:val="16"/>
      <w:szCs w:val="16"/>
    </w:rPr>
  </w:style>
  <w:style w:type="paragraph" w:styleId="Caption">
    <w:name w:val="caption"/>
    <w:basedOn w:val="Normal"/>
    <w:next w:val="Normal"/>
    <w:uiPriority w:val="35"/>
    <w:semiHidden/>
    <w:unhideWhenUsed/>
    <w:qFormat/>
    <w:rsid w:val="00531817"/>
    <w:pPr>
      <w:spacing w:line="240" w:lineRule="auto"/>
    </w:pPr>
    <w:rPr>
      <w:b/>
      <w:bCs/>
      <w:color w:val="4F81BD" w:themeColor="accent1"/>
      <w:sz w:val="18"/>
      <w:szCs w:val="18"/>
    </w:rPr>
  </w:style>
  <w:style w:type="character" w:styleId="Hyperlink">
    <w:name w:val="Hyperlink"/>
    <w:basedOn w:val="DefaultParagraphFont"/>
    <w:uiPriority w:val="99"/>
    <w:unhideWhenUsed/>
    <w:rsid w:val="003A6110"/>
    <w:rPr>
      <w:color w:val="0000FF"/>
      <w:u w:val="single"/>
    </w:rPr>
  </w:style>
  <w:style w:type="paragraph" w:styleId="NormalWeb">
    <w:name w:val="Normal (Web)"/>
    <w:basedOn w:val="Normal"/>
    <w:uiPriority w:val="99"/>
    <w:unhideWhenUsed/>
    <w:rsid w:val="001C6DFC"/>
    <w:pPr>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styleId="BodyText">
    <w:name w:val="Body Text"/>
    <w:basedOn w:val="Normal"/>
    <w:link w:val="BodyTextChar"/>
    <w:uiPriority w:val="99"/>
    <w:rsid w:val="00BD2009"/>
    <w:pPr>
      <w:widowControl w:val="0"/>
      <w:autoSpaceDE w:val="0"/>
      <w:autoSpaceDN w:val="0"/>
      <w:spacing w:after="0" w:line="240" w:lineRule="auto"/>
    </w:pPr>
    <w:rPr>
      <w:rFonts w:ascii="Arial" w:hAnsi="Arial" w:cs="Arial"/>
      <w:b/>
      <w:bCs/>
      <w:noProof/>
      <w:color w:val="000000"/>
      <w:kern w:val="30"/>
      <w:sz w:val="24"/>
      <w:szCs w:val="24"/>
      <w:lang w:bidi="ar-SA"/>
    </w:rPr>
  </w:style>
  <w:style w:type="character" w:customStyle="1" w:styleId="BodyTextChar">
    <w:name w:val="Body Text Char"/>
    <w:basedOn w:val="DefaultParagraphFont"/>
    <w:link w:val="BodyText"/>
    <w:uiPriority w:val="99"/>
    <w:rsid w:val="00BD2009"/>
    <w:rPr>
      <w:rFonts w:ascii="Arial" w:hAnsi="Arial" w:cs="Arial"/>
      <w:b/>
      <w:bCs/>
      <w:noProof/>
      <w:color w:val="000000"/>
      <w:kern w:val="30"/>
      <w:sz w:val="24"/>
      <w:szCs w:val="24"/>
      <w:lang w:bidi="ar-SA"/>
    </w:rPr>
  </w:style>
  <w:style w:type="table" w:customStyle="1" w:styleId="TableGrid1">
    <w:name w:val="Table Grid1"/>
    <w:basedOn w:val="TableNormal"/>
    <w:next w:val="TableGrid"/>
    <w:uiPriority w:val="59"/>
    <w:rsid w:val="00CF1A7A"/>
    <w:pPr>
      <w:spacing w:after="0" w:line="240" w:lineRule="auto"/>
      <w:ind w:firstLine="36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14984">
      <w:bodyDiv w:val="1"/>
      <w:marLeft w:val="0"/>
      <w:marRight w:val="0"/>
      <w:marTop w:val="0"/>
      <w:marBottom w:val="0"/>
      <w:divBdr>
        <w:top w:val="none" w:sz="0" w:space="0" w:color="auto"/>
        <w:left w:val="none" w:sz="0" w:space="0" w:color="auto"/>
        <w:bottom w:val="none" w:sz="0" w:space="0" w:color="auto"/>
        <w:right w:val="none" w:sz="0" w:space="0" w:color="auto"/>
      </w:divBdr>
    </w:div>
    <w:div w:id="211786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3887D-3A0C-4510-9AC1-BFB3A90F9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Ruth McLoughlin</cp:lastModifiedBy>
  <cp:revision>29</cp:revision>
  <cp:lastPrinted>2015-03-19T10:24:00Z</cp:lastPrinted>
  <dcterms:created xsi:type="dcterms:W3CDTF">2014-09-21T17:02:00Z</dcterms:created>
  <dcterms:modified xsi:type="dcterms:W3CDTF">2023-04-06T10:59:00Z</dcterms:modified>
</cp:coreProperties>
</file>