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96" w:rsidRDefault="0047580F" w:rsidP="006401C3">
      <w:pPr>
        <w:jc w:val="center"/>
        <w:rPr>
          <w:rFonts w:cs="Arial"/>
          <w:b/>
          <w:sz w:val="28"/>
          <w:szCs w:val="28"/>
          <w:u w:val="single"/>
        </w:rPr>
      </w:pPr>
      <w:r>
        <w:rPr>
          <w:rFonts w:cs="Arial"/>
          <w:b/>
          <w:noProof/>
          <w:sz w:val="28"/>
          <w:szCs w:val="28"/>
          <w:u w:val="single"/>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34.8pt;width:102.75pt;height:76.5pt;z-index:251658240">
            <v:imagedata r:id="rId5" o:title=""/>
            <w10:wrap type="square" side="right"/>
          </v:shape>
          <o:OLEObject Type="Embed" ProgID="AcroExch.Document.11" ShapeID="_x0000_s1027" DrawAspect="Content" ObjectID="_1559923332" r:id="rId6"/>
        </w:object>
      </w:r>
    </w:p>
    <w:p w:rsidR="00C72896" w:rsidRDefault="00C72896" w:rsidP="006401C3">
      <w:pPr>
        <w:jc w:val="center"/>
        <w:rPr>
          <w:rFonts w:cs="Arial"/>
          <w:b/>
          <w:sz w:val="28"/>
          <w:szCs w:val="28"/>
          <w:u w:val="single"/>
        </w:rPr>
      </w:pPr>
    </w:p>
    <w:p w:rsidR="0066467C" w:rsidRDefault="0066467C" w:rsidP="006401C3">
      <w:pPr>
        <w:jc w:val="center"/>
        <w:rPr>
          <w:rFonts w:cs="Arial"/>
          <w:b/>
          <w:sz w:val="28"/>
          <w:szCs w:val="28"/>
          <w:u w:val="single"/>
        </w:rPr>
      </w:pPr>
      <w:r w:rsidRPr="006401C3">
        <w:rPr>
          <w:rFonts w:cs="Arial"/>
          <w:b/>
          <w:sz w:val="28"/>
          <w:szCs w:val="28"/>
          <w:u w:val="single"/>
        </w:rPr>
        <w:t>Annual Report of the Board of Management of St. Patrick’s NS</w:t>
      </w:r>
    </w:p>
    <w:p w:rsidR="00C72896" w:rsidRPr="006401C3" w:rsidRDefault="00C72896" w:rsidP="006401C3">
      <w:pPr>
        <w:jc w:val="center"/>
        <w:rPr>
          <w:rFonts w:cs="Arial"/>
          <w:b/>
          <w:sz w:val="28"/>
          <w:szCs w:val="28"/>
          <w:u w:val="single"/>
        </w:rPr>
      </w:pPr>
      <w:r>
        <w:rPr>
          <w:rFonts w:cs="Arial"/>
          <w:b/>
          <w:sz w:val="28"/>
          <w:szCs w:val="28"/>
          <w:u w:val="single"/>
        </w:rPr>
        <w:t>201</w:t>
      </w:r>
      <w:r w:rsidR="00394C5A">
        <w:rPr>
          <w:rFonts w:cs="Arial"/>
          <w:b/>
          <w:sz w:val="28"/>
          <w:szCs w:val="28"/>
          <w:u w:val="single"/>
        </w:rPr>
        <w:t>6</w:t>
      </w:r>
      <w:r>
        <w:rPr>
          <w:rFonts w:cs="Arial"/>
          <w:b/>
          <w:sz w:val="28"/>
          <w:szCs w:val="28"/>
          <w:u w:val="single"/>
        </w:rPr>
        <w:t xml:space="preserve"> - 201</w:t>
      </w:r>
      <w:r w:rsidR="00394C5A">
        <w:rPr>
          <w:rFonts w:cs="Arial"/>
          <w:b/>
          <w:sz w:val="28"/>
          <w:szCs w:val="28"/>
          <w:u w:val="single"/>
        </w:rPr>
        <w:t>7</w:t>
      </w:r>
    </w:p>
    <w:p w:rsidR="00F95F95" w:rsidRPr="006401C3" w:rsidRDefault="001C27EC" w:rsidP="001C27EC">
      <w:pPr>
        <w:rPr>
          <w:rFonts w:cs="Arial"/>
          <w:sz w:val="24"/>
          <w:szCs w:val="24"/>
        </w:rPr>
      </w:pPr>
      <w:r w:rsidRPr="006401C3">
        <w:rPr>
          <w:rFonts w:cs="Arial"/>
          <w:sz w:val="24"/>
          <w:szCs w:val="24"/>
        </w:rPr>
        <w:t xml:space="preserve">The Board of Management of </w:t>
      </w:r>
      <w:r w:rsidR="00F95F95" w:rsidRPr="006401C3">
        <w:rPr>
          <w:rFonts w:cs="Arial"/>
          <w:sz w:val="24"/>
          <w:szCs w:val="24"/>
        </w:rPr>
        <w:t>St. Patrick’s NS</w:t>
      </w:r>
      <w:r w:rsidRPr="006401C3">
        <w:rPr>
          <w:rFonts w:cs="Arial"/>
          <w:sz w:val="24"/>
          <w:szCs w:val="24"/>
        </w:rPr>
        <w:t xml:space="preserve"> consists of </w:t>
      </w:r>
    </w:p>
    <w:p w:rsidR="00F95F95" w:rsidRPr="006401C3" w:rsidRDefault="00F95F95" w:rsidP="00F95F95">
      <w:pPr>
        <w:pStyle w:val="ListParagraph"/>
        <w:numPr>
          <w:ilvl w:val="0"/>
          <w:numId w:val="4"/>
        </w:numPr>
        <w:rPr>
          <w:rFonts w:asciiTheme="minorHAnsi" w:hAnsiTheme="minorHAnsi" w:cs="Arial"/>
        </w:rPr>
      </w:pPr>
      <w:r w:rsidRPr="006401C3">
        <w:rPr>
          <w:rFonts w:asciiTheme="minorHAnsi" w:hAnsiTheme="minorHAnsi" w:cs="Arial"/>
        </w:rPr>
        <w:t>Martin McGowan</w:t>
      </w:r>
      <w:r w:rsidR="001C27EC" w:rsidRPr="006401C3">
        <w:rPr>
          <w:rFonts w:asciiTheme="minorHAnsi" w:hAnsiTheme="minorHAnsi" w:cs="Arial"/>
        </w:rPr>
        <w:t xml:space="preserve"> (Chairper</w:t>
      </w:r>
      <w:r w:rsidRPr="006401C3">
        <w:rPr>
          <w:rFonts w:asciiTheme="minorHAnsi" w:hAnsiTheme="minorHAnsi" w:cs="Arial"/>
        </w:rPr>
        <w:t>son &amp; Bishop’s Representative)</w:t>
      </w:r>
    </w:p>
    <w:p w:rsidR="00F95F95" w:rsidRPr="006401C3" w:rsidRDefault="001C27EC" w:rsidP="00F95F95">
      <w:pPr>
        <w:pStyle w:val="ListParagraph"/>
        <w:numPr>
          <w:ilvl w:val="0"/>
          <w:numId w:val="4"/>
        </w:numPr>
        <w:rPr>
          <w:rFonts w:asciiTheme="minorHAnsi" w:hAnsiTheme="minorHAnsi" w:cs="Arial"/>
        </w:rPr>
      </w:pPr>
      <w:r w:rsidRPr="006401C3">
        <w:rPr>
          <w:rFonts w:asciiTheme="minorHAnsi" w:hAnsiTheme="minorHAnsi" w:cs="Arial"/>
        </w:rPr>
        <w:t xml:space="preserve">Fr. </w:t>
      </w:r>
      <w:r w:rsidR="00B47BED">
        <w:rPr>
          <w:rFonts w:asciiTheme="minorHAnsi" w:hAnsiTheme="minorHAnsi" w:cs="Arial"/>
        </w:rPr>
        <w:t>Frankie Murray</w:t>
      </w:r>
      <w:r w:rsidR="00F95F95" w:rsidRPr="006401C3">
        <w:rPr>
          <w:rFonts w:asciiTheme="minorHAnsi" w:hAnsiTheme="minorHAnsi" w:cs="Arial"/>
        </w:rPr>
        <w:t>(Bishop’s Representative)</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Aisling Fee</w:t>
      </w:r>
      <w:r w:rsidR="00F95F95" w:rsidRPr="006401C3">
        <w:rPr>
          <w:rFonts w:asciiTheme="minorHAnsi" w:hAnsiTheme="minorHAnsi" w:cs="Arial"/>
        </w:rPr>
        <w:t xml:space="preserve"> (</w:t>
      </w:r>
      <w:r w:rsidR="001C27EC" w:rsidRPr="006401C3">
        <w:rPr>
          <w:rFonts w:asciiTheme="minorHAnsi" w:hAnsiTheme="minorHAnsi" w:cs="Arial"/>
        </w:rPr>
        <w:t xml:space="preserve">Parents’ </w:t>
      </w:r>
      <w:r w:rsidR="00F95F95" w:rsidRPr="006401C3">
        <w:rPr>
          <w:rFonts w:asciiTheme="minorHAnsi" w:hAnsiTheme="minorHAnsi" w:cs="Arial"/>
        </w:rPr>
        <w:t>R</w:t>
      </w:r>
      <w:r w:rsidR="001C27EC" w:rsidRPr="006401C3">
        <w:rPr>
          <w:rFonts w:asciiTheme="minorHAnsi" w:hAnsiTheme="minorHAnsi" w:cs="Arial"/>
        </w:rPr>
        <w:t>epresentative</w:t>
      </w:r>
      <w:r>
        <w:rPr>
          <w:rFonts w:asciiTheme="minorHAnsi" w:hAnsiTheme="minorHAnsi" w:cs="Arial"/>
        </w:rPr>
        <w:t xml:space="preserve"> &amp; Treasurer</w:t>
      </w:r>
      <w:r w:rsidR="00F95F95" w:rsidRPr="006401C3">
        <w:rPr>
          <w:rFonts w:asciiTheme="minorHAnsi" w:hAnsiTheme="minorHAnsi" w:cs="Arial"/>
        </w:rPr>
        <w:t>)</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Pascal Gillard</w:t>
      </w:r>
      <w:r w:rsidR="00F95F95" w:rsidRPr="006401C3">
        <w:rPr>
          <w:rFonts w:asciiTheme="minorHAnsi" w:hAnsiTheme="minorHAnsi" w:cs="Arial"/>
        </w:rPr>
        <w:t xml:space="preserve"> (Parents’ Representative &amp; Safety Officer)</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Stella Kehoe</w:t>
      </w:r>
      <w:r w:rsidR="001C27EC" w:rsidRPr="006401C3">
        <w:rPr>
          <w:rFonts w:asciiTheme="minorHAnsi" w:hAnsiTheme="minorHAnsi" w:cs="Arial"/>
        </w:rPr>
        <w:t xml:space="preserve"> (Community </w:t>
      </w:r>
      <w:r w:rsidR="00F95F95" w:rsidRPr="006401C3">
        <w:rPr>
          <w:rFonts w:asciiTheme="minorHAnsi" w:hAnsiTheme="minorHAnsi" w:cs="Arial"/>
        </w:rPr>
        <w:t>R</w:t>
      </w:r>
      <w:r w:rsidR="001C27EC" w:rsidRPr="006401C3">
        <w:rPr>
          <w:rFonts w:asciiTheme="minorHAnsi" w:hAnsiTheme="minorHAnsi" w:cs="Arial"/>
        </w:rPr>
        <w:t>epresentative</w:t>
      </w:r>
      <w:r w:rsidR="00F95F95" w:rsidRPr="006401C3">
        <w:rPr>
          <w:rFonts w:asciiTheme="minorHAnsi" w:hAnsiTheme="minorHAnsi" w:cs="Arial"/>
        </w:rPr>
        <w:t>)</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 xml:space="preserve">Enda </w:t>
      </w:r>
      <w:proofErr w:type="spellStart"/>
      <w:r>
        <w:rPr>
          <w:rFonts w:asciiTheme="minorHAnsi" w:hAnsiTheme="minorHAnsi" w:cs="Arial"/>
        </w:rPr>
        <w:t>mcGloin</w:t>
      </w:r>
      <w:proofErr w:type="spellEnd"/>
      <w:r w:rsidR="00F95F95" w:rsidRPr="006401C3">
        <w:rPr>
          <w:rFonts w:asciiTheme="minorHAnsi" w:hAnsiTheme="minorHAnsi" w:cs="Arial"/>
        </w:rPr>
        <w:t xml:space="preserve"> (Community representative)</w:t>
      </w:r>
    </w:p>
    <w:p w:rsidR="00F95F95" w:rsidRPr="006401C3" w:rsidRDefault="00B47BED" w:rsidP="00F95F95">
      <w:pPr>
        <w:pStyle w:val="ListParagraph"/>
        <w:numPr>
          <w:ilvl w:val="0"/>
          <w:numId w:val="4"/>
        </w:numPr>
        <w:rPr>
          <w:rFonts w:asciiTheme="minorHAnsi" w:hAnsiTheme="minorHAnsi" w:cs="Arial"/>
        </w:rPr>
      </w:pPr>
      <w:r>
        <w:rPr>
          <w:rFonts w:asciiTheme="minorHAnsi" w:hAnsiTheme="minorHAnsi" w:cs="Arial"/>
        </w:rPr>
        <w:t xml:space="preserve">Regina </w:t>
      </w:r>
      <w:proofErr w:type="spellStart"/>
      <w:r w:rsidR="00F95F95" w:rsidRPr="006401C3">
        <w:rPr>
          <w:rFonts w:asciiTheme="minorHAnsi" w:hAnsiTheme="minorHAnsi" w:cs="Arial"/>
        </w:rPr>
        <w:t>McLoughlin</w:t>
      </w:r>
      <w:proofErr w:type="spellEnd"/>
      <w:r w:rsidR="00F95F95" w:rsidRPr="006401C3">
        <w:rPr>
          <w:rFonts w:asciiTheme="minorHAnsi" w:hAnsiTheme="minorHAnsi" w:cs="Arial"/>
        </w:rPr>
        <w:t xml:space="preserve"> (</w:t>
      </w:r>
      <w:r w:rsidR="001C27EC" w:rsidRPr="006401C3">
        <w:rPr>
          <w:rFonts w:asciiTheme="minorHAnsi" w:hAnsiTheme="minorHAnsi" w:cs="Arial"/>
        </w:rPr>
        <w:t xml:space="preserve">Teachers’ </w:t>
      </w:r>
      <w:r w:rsidR="00F95F95" w:rsidRPr="006401C3">
        <w:rPr>
          <w:rFonts w:asciiTheme="minorHAnsi" w:hAnsiTheme="minorHAnsi" w:cs="Arial"/>
        </w:rPr>
        <w:t>R</w:t>
      </w:r>
      <w:r w:rsidR="001C27EC" w:rsidRPr="006401C3">
        <w:rPr>
          <w:rFonts w:asciiTheme="minorHAnsi" w:hAnsiTheme="minorHAnsi" w:cs="Arial"/>
        </w:rPr>
        <w:t>epresentative</w:t>
      </w:r>
      <w:r w:rsidR="0022661A" w:rsidRPr="006401C3">
        <w:rPr>
          <w:rFonts w:asciiTheme="minorHAnsi" w:hAnsiTheme="minorHAnsi" w:cs="Arial"/>
        </w:rPr>
        <w:t xml:space="preserve"> &amp; </w:t>
      </w:r>
      <w:r w:rsidR="00F95F95" w:rsidRPr="006401C3">
        <w:rPr>
          <w:rFonts w:asciiTheme="minorHAnsi" w:hAnsiTheme="minorHAnsi" w:cs="Arial"/>
        </w:rPr>
        <w:t>Recording Secretary)</w:t>
      </w:r>
    </w:p>
    <w:p w:rsidR="001C27EC" w:rsidRPr="006401C3" w:rsidRDefault="00F95F95" w:rsidP="00F95F95">
      <w:pPr>
        <w:pStyle w:val="ListParagraph"/>
        <w:numPr>
          <w:ilvl w:val="0"/>
          <w:numId w:val="4"/>
        </w:numPr>
        <w:rPr>
          <w:rFonts w:asciiTheme="minorHAnsi" w:hAnsiTheme="minorHAnsi" w:cs="Arial"/>
        </w:rPr>
      </w:pPr>
      <w:proofErr w:type="spellStart"/>
      <w:r w:rsidRPr="006401C3">
        <w:rPr>
          <w:rFonts w:asciiTheme="minorHAnsi" w:hAnsiTheme="minorHAnsi" w:cs="Arial"/>
        </w:rPr>
        <w:t>Máirín</w:t>
      </w:r>
      <w:proofErr w:type="spellEnd"/>
      <w:r w:rsidRPr="006401C3">
        <w:rPr>
          <w:rFonts w:asciiTheme="minorHAnsi" w:hAnsiTheme="minorHAnsi" w:cs="Arial"/>
        </w:rPr>
        <w:t xml:space="preserve"> O’Keeffe (</w:t>
      </w:r>
      <w:r w:rsidR="001C27EC" w:rsidRPr="006401C3">
        <w:rPr>
          <w:rFonts w:asciiTheme="minorHAnsi" w:hAnsiTheme="minorHAnsi" w:cs="Arial"/>
        </w:rPr>
        <w:t xml:space="preserve">Teachers’ </w:t>
      </w:r>
      <w:r w:rsidR="00B47BED">
        <w:rPr>
          <w:rFonts w:asciiTheme="minorHAnsi" w:hAnsiTheme="minorHAnsi" w:cs="Arial"/>
        </w:rPr>
        <w:t>R</w:t>
      </w:r>
      <w:r w:rsidR="001C27EC" w:rsidRPr="006401C3">
        <w:rPr>
          <w:rFonts w:asciiTheme="minorHAnsi" w:hAnsiTheme="minorHAnsi" w:cs="Arial"/>
        </w:rPr>
        <w:t xml:space="preserve">epresentative &amp; </w:t>
      </w:r>
      <w:r w:rsidRPr="006401C3">
        <w:rPr>
          <w:rFonts w:asciiTheme="minorHAnsi" w:hAnsiTheme="minorHAnsi" w:cs="Arial"/>
        </w:rPr>
        <w:t>S</w:t>
      </w:r>
      <w:r w:rsidR="001C27EC" w:rsidRPr="006401C3">
        <w:rPr>
          <w:rFonts w:asciiTheme="minorHAnsi" w:hAnsiTheme="minorHAnsi" w:cs="Arial"/>
        </w:rPr>
        <w:t>ecretary)</w:t>
      </w:r>
    </w:p>
    <w:p w:rsidR="00F95F95" w:rsidRPr="006401C3" w:rsidRDefault="00F95F95" w:rsidP="00F95F95">
      <w:pPr>
        <w:pStyle w:val="ListParagraph"/>
        <w:rPr>
          <w:rFonts w:asciiTheme="minorHAnsi" w:hAnsiTheme="minorHAnsi" w:cs="Arial"/>
        </w:rPr>
      </w:pPr>
    </w:p>
    <w:p w:rsidR="00F95F95" w:rsidRPr="006401C3" w:rsidRDefault="00F95F95" w:rsidP="001C27EC">
      <w:pPr>
        <w:rPr>
          <w:rFonts w:cs="Arial"/>
          <w:b/>
          <w:sz w:val="24"/>
          <w:szCs w:val="24"/>
        </w:rPr>
      </w:pPr>
      <w:r w:rsidRPr="006401C3">
        <w:rPr>
          <w:rFonts w:cs="Arial"/>
          <w:b/>
          <w:sz w:val="24"/>
          <w:szCs w:val="24"/>
        </w:rPr>
        <w:t>Meetings</w:t>
      </w:r>
    </w:p>
    <w:p w:rsidR="00CC463C" w:rsidRDefault="0022661A" w:rsidP="001C27EC">
      <w:pPr>
        <w:rPr>
          <w:rFonts w:cs="Arial"/>
          <w:sz w:val="24"/>
          <w:szCs w:val="24"/>
        </w:rPr>
      </w:pPr>
      <w:r w:rsidRPr="006401C3">
        <w:rPr>
          <w:rFonts w:cs="Arial"/>
          <w:sz w:val="24"/>
          <w:szCs w:val="24"/>
        </w:rPr>
        <w:t xml:space="preserve">During this school year, the board </w:t>
      </w:r>
      <w:r w:rsidR="00F95F95" w:rsidRPr="006401C3">
        <w:rPr>
          <w:rFonts w:cs="Arial"/>
          <w:sz w:val="24"/>
          <w:szCs w:val="24"/>
        </w:rPr>
        <w:t xml:space="preserve">had scheduled termly meetings in </w:t>
      </w:r>
      <w:r w:rsidR="00B47BED">
        <w:rPr>
          <w:rFonts w:cs="Arial"/>
          <w:sz w:val="24"/>
          <w:szCs w:val="24"/>
        </w:rPr>
        <w:t>October</w:t>
      </w:r>
      <w:r w:rsidR="00F95F95" w:rsidRPr="006401C3">
        <w:rPr>
          <w:rFonts w:cs="Arial"/>
          <w:sz w:val="24"/>
          <w:szCs w:val="24"/>
        </w:rPr>
        <w:t xml:space="preserve">, </w:t>
      </w:r>
      <w:r w:rsidR="00B47BED">
        <w:rPr>
          <w:rFonts w:cs="Arial"/>
          <w:sz w:val="24"/>
          <w:szCs w:val="24"/>
        </w:rPr>
        <w:t xml:space="preserve">December, </w:t>
      </w:r>
      <w:r w:rsidR="00CC463C">
        <w:rPr>
          <w:rFonts w:cs="Arial"/>
          <w:sz w:val="24"/>
          <w:szCs w:val="24"/>
        </w:rPr>
        <w:t>February and May</w:t>
      </w:r>
      <w:r w:rsidR="00F95F95" w:rsidRPr="006401C3">
        <w:rPr>
          <w:rFonts w:cs="Arial"/>
          <w:sz w:val="24"/>
          <w:szCs w:val="24"/>
        </w:rPr>
        <w:t xml:space="preserve">. </w:t>
      </w:r>
      <w:r w:rsidR="00CC463C">
        <w:rPr>
          <w:rFonts w:cs="Arial"/>
          <w:sz w:val="24"/>
          <w:szCs w:val="24"/>
        </w:rPr>
        <w:t xml:space="preserve">It had an extraordinary meeting in January to discuss the opening of a second Autism class and another in April to discuss an application to </w:t>
      </w:r>
      <w:proofErr w:type="spellStart"/>
      <w:r w:rsidR="00CC463C">
        <w:rPr>
          <w:rFonts w:cs="Arial"/>
          <w:sz w:val="24"/>
          <w:szCs w:val="24"/>
        </w:rPr>
        <w:t>Clár</w:t>
      </w:r>
      <w:proofErr w:type="spellEnd"/>
      <w:r w:rsidR="00CC463C">
        <w:rPr>
          <w:rFonts w:cs="Arial"/>
          <w:sz w:val="24"/>
          <w:szCs w:val="24"/>
        </w:rPr>
        <w:t xml:space="preserve"> for funding. (See below)</w:t>
      </w:r>
    </w:p>
    <w:p w:rsidR="00F95F95" w:rsidRPr="006401C3" w:rsidRDefault="00F95F95" w:rsidP="001C27EC">
      <w:pPr>
        <w:rPr>
          <w:rFonts w:cs="Arial"/>
          <w:b/>
          <w:sz w:val="24"/>
          <w:szCs w:val="24"/>
        </w:rPr>
      </w:pPr>
      <w:r w:rsidRPr="006401C3">
        <w:rPr>
          <w:rFonts w:cs="Arial"/>
          <w:b/>
          <w:sz w:val="24"/>
          <w:szCs w:val="24"/>
        </w:rPr>
        <w:t xml:space="preserve">Policy </w:t>
      </w:r>
    </w:p>
    <w:p w:rsidR="008F66D5" w:rsidRPr="006401C3" w:rsidRDefault="008F66D5" w:rsidP="001C27EC">
      <w:pPr>
        <w:rPr>
          <w:rFonts w:cs="Arial"/>
          <w:sz w:val="24"/>
          <w:szCs w:val="24"/>
        </w:rPr>
      </w:pPr>
      <w:r w:rsidRPr="006401C3">
        <w:rPr>
          <w:rFonts w:cs="Arial"/>
          <w:sz w:val="24"/>
          <w:szCs w:val="24"/>
        </w:rPr>
        <w:t xml:space="preserve">The following </w:t>
      </w:r>
      <w:r w:rsidR="00824971" w:rsidRPr="006401C3">
        <w:rPr>
          <w:rFonts w:cs="Arial"/>
          <w:b/>
          <w:sz w:val="24"/>
          <w:szCs w:val="24"/>
        </w:rPr>
        <w:t xml:space="preserve">organisational </w:t>
      </w:r>
      <w:r w:rsidRPr="006401C3">
        <w:rPr>
          <w:rFonts w:cs="Arial"/>
          <w:b/>
          <w:sz w:val="24"/>
          <w:szCs w:val="24"/>
        </w:rPr>
        <w:t>policies</w:t>
      </w:r>
      <w:r w:rsidRPr="006401C3">
        <w:rPr>
          <w:rFonts w:cs="Arial"/>
          <w:sz w:val="24"/>
          <w:szCs w:val="24"/>
        </w:rPr>
        <w:t xml:space="preserve"> were reviewed during this school year and have been uploaded onto the website. </w:t>
      </w:r>
    </w:p>
    <w:p w:rsidR="00B603BC" w:rsidRPr="006401C3" w:rsidRDefault="00B603BC"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Child Protection</w:t>
      </w:r>
    </w:p>
    <w:p w:rsidR="001C71EA" w:rsidRPr="006401C3" w:rsidRDefault="001C71EA"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 xml:space="preserve">Anti-Bullying Policy </w:t>
      </w:r>
    </w:p>
    <w:p w:rsidR="00824971" w:rsidRDefault="00824971" w:rsidP="001C27EC">
      <w:pPr>
        <w:pStyle w:val="ListParagraph"/>
        <w:numPr>
          <w:ilvl w:val="0"/>
          <w:numId w:val="3"/>
        </w:numPr>
        <w:rPr>
          <w:rFonts w:asciiTheme="minorHAnsi" w:hAnsiTheme="minorHAnsi" w:cs="Arial"/>
          <w:lang w:val="en-IE"/>
        </w:rPr>
      </w:pPr>
      <w:r w:rsidRPr="006401C3">
        <w:rPr>
          <w:rFonts w:asciiTheme="minorHAnsi" w:hAnsiTheme="minorHAnsi" w:cs="Arial"/>
          <w:lang w:val="en-IE"/>
        </w:rPr>
        <w:t>Attendance Policy</w:t>
      </w:r>
    </w:p>
    <w:p w:rsidR="00CC463C" w:rsidRPr="006401C3" w:rsidRDefault="00CC463C" w:rsidP="001C27EC">
      <w:pPr>
        <w:pStyle w:val="ListParagraph"/>
        <w:numPr>
          <w:ilvl w:val="0"/>
          <w:numId w:val="3"/>
        </w:numPr>
        <w:rPr>
          <w:rFonts w:asciiTheme="minorHAnsi" w:hAnsiTheme="minorHAnsi" w:cs="Arial"/>
          <w:lang w:val="en-IE"/>
        </w:rPr>
      </w:pPr>
      <w:r>
        <w:rPr>
          <w:rFonts w:asciiTheme="minorHAnsi" w:hAnsiTheme="minorHAnsi" w:cs="Arial"/>
          <w:lang w:val="en-IE"/>
        </w:rPr>
        <w:t>Statement of Strategy of Attendance</w:t>
      </w:r>
    </w:p>
    <w:p w:rsidR="001C71EA" w:rsidRPr="006401C3" w:rsidRDefault="00B47BED" w:rsidP="001C27EC">
      <w:pPr>
        <w:pStyle w:val="ListParagraph"/>
        <w:numPr>
          <w:ilvl w:val="0"/>
          <w:numId w:val="3"/>
        </w:numPr>
        <w:rPr>
          <w:rFonts w:asciiTheme="minorHAnsi" w:hAnsiTheme="minorHAnsi" w:cs="Arial"/>
          <w:lang w:val="en-IE"/>
        </w:rPr>
      </w:pPr>
      <w:r>
        <w:rPr>
          <w:rFonts w:asciiTheme="minorHAnsi" w:hAnsiTheme="minorHAnsi" w:cs="Arial"/>
          <w:lang w:val="en-IE"/>
        </w:rPr>
        <w:t xml:space="preserve">Special Educational Needs Policy </w:t>
      </w:r>
    </w:p>
    <w:p w:rsidR="001C71EA" w:rsidRDefault="00CC463C" w:rsidP="001C27EC">
      <w:pPr>
        <w:pStyle w:val="ListParagraph"/>
        <w:numPr>
          <w:ilvl w:val="0"/>
          <w:numId w:val="3"/>
        </w:numPr>
        <w:rPr>
          <w:rFonts w:asciiTheme="minorHAnsi" w:hAnsiTheme="minorHAnsi" w:cs="Arial"/>
          <w:lang w:val="en-IE"/>
        </w:rPr>
      </w:pPr>
      <w:r>
        <w:rPr>
          <w:rFonts w:asciiTheme="minorHAnsi" w:hAnsiTheme="minorHAnsi" w:cs="Arial"/>
          <w:lang w:val="en-IE"/>
        </w:rPr>
        <w:t xml:space="preserve">Leave of Absence Policy </w:t>
      </w:r>
    </w:p>
    <w:p w:rsidR="00E54DD0" w:rsidRDefault="00CC463C" w:rsidP="001C27EC">
      <w:pPr>
        <w:pStyle w:val="ListParagraph"/>
        <w:numPr>
          <w:ilvl w:val="0"/>
          <w:numId w:val="3"/>
        </w:numPr>
        <w:rPr>
          <w:rFonts w:asciiTheme="minorHAnsi" w:hAnsiTheme="minorHAnsi" w:cs="Arial"/>
          <w:lang w:val="en-IE"/>
        </w:rPr>
      </w:pPr>
      <w:r>
        <w:rPr>
          <w:rFonts w:asciiTheme="minorHAnsi" w:hAnsiTheme="minorHAnsi" w:cs="Arial"/>
          <w:lang w:val="en-IE"/>
        </w:rPr>
        <w:t>Enrolment Policy</w:t>
      </w:r>
    </w:p>
    <w:p w:rsidR="00CC463C" w:rsidRDefault="00CC463C" w:rsidP="001C27EC">
      <w:pPr>
        <w:pStyle w:val="ListParagraph"/>
        <w:numPr>
          <w:ilvl w:val="0"/>
          <w:numId w:val="3"/>
        </w:numPr>
        <w:rPr>
          <w:rFonts w:asciiTheme="minorHAnsi" w:hAnsiTheme="minorHAnsi" w:cs="Arial"/>
          <w:lang w:val="en-IE"/>
        </w:rPr>
      </w:pPr>
      <w:r>
        <w:rPr>
          <w:rFonts w:asciiTheme="minorHAnsi" w:hAnsiTheme="minorHAnsi" w:cs="Arial"/>
          <w:lang w:val="en-IE"/>
        </w:rPr>
        <w:t>Code of Behaviour</w:t>
      </w:r>
    </w:p>
    <w:p w:rsidR="00E54DD0" w:rsidRPr="006401C3" w:rsidRDefault="00E54DD0" w:rsidP="00E54DD0">
      <w:pPr>
        <w:pStyle w:val="ListParagraph"/>
        <w:rPr>
          <w:rFonts w:asciiTheme="minorHAnsi" w:hAnsiTheme="minorHAnsi" w:cs="Arial"/>
          <w:lang w:val="en-IE"/>
        </w:rPr>
      </w:pPr>
    </w:p>
    <w:p w:rsidR="002B3457" w:rsidRPr="006401C3" w:rsidRDefault="002B3457" w:rsidP="002B3457">
      <w:pPr>
        <w:rPr>
          <w:rFonts w:cs="Arial"/>
          <w:sz w:val="24"/>
          <w:szCs w:val="24"/>
        </w:rPr>
      </w:pPr>
      <w:r w:rsidRPr="006401C3">
        <w:rPr>
          <w:rFonts w:cs="Arial"/>
          <w:sz w:val="24"/>
          <w:szCs w:val="24"/>
        </w:rPr>
        <w:t xml:space="preserve">The following </w:t>
      </w:r>
      <w:r w:rsidRPr="006401C3">
        <w:rPr>
          <w:rFonts w:cs="Arial"/>
          <w:b/>
          <w:sz w:val="24"/>
          <w:szCs w:val="24"/>
        </w:rPr>
        <w:t xml:space="preserve">curricular </w:t>
      </w:r>
      <w:r w:rsidR="00CC463C">
        <w:rPr>
          <w:rFonts w:cs="Arial"/>
          <w:b/>
          <w:sz w:val="24"/>
          <w:szCs w:val="24"/>
        </w:rPr>
        <w:t xml:space="preserve">policy </w:t>
      </w:r>
      <w:r w:rsidR="00CC463C" w:rsidRPr="00CC463C">
        <w:rPr>
          <w:rFonts w:cs="Arial"/>
          <w:sz w:val="24"/>
          <w:szCs w:val="24"/>
        </w:rPr>
        <w:t>was</w:t>
      </w:r>
      <w:r w:rsidRPr="006401C3">
        <w:rPr>
          <w:rFonts w:cs="Arial"/>
          <w:sz w:val="24"/>
          <w:szCs w:val="24"/>
        </w:rPr>
        <w:t xml:space="preserve"> reviewed</w:t>
      </w:r>
    </w:p>
    <w:p w:rsidR="00824971" w:rsidRPr="006401C3" w:rsidRDefault="00CC463C" w:rsidP="00824971">
      <w:pPr>
        <w:pStyle w:val="ListParagraph"/>
        <w:numPr>
          <w:ilvl w:val="0"/>
          <w:numId w:val="3"/>
        </w:numPr>
        <w:rPr>
          <w:rFonts w:asciiTheme="minorHAnsi" w:hAnsiTheme="minorHAnsi" w:cs="Arial"/>
          <w:lang w:val="en-IE"/>
        </w:rPr>
      </w:pPr>
      <w:r>
        <w:rPr>
          <w:rFonts w:asciiTheme="minorHAnsi" w:hAnsiTheme="minorHAnsi" w:cs="Arial"/>
          <w:lang w:val="en-IE"/>
        </w:rPr>
        <w:t xml:space="preserve">Science </w:t>
      </w:r>
    </w:p>
    <w:p w:rsidR="00C72896" w:rsidRDefault="00C72896" w:rsidP="008F66D5">
      <w:pPr>
        <w:rPr>
          <w:rFonts w:cs="Arial"/>
          <w:b/>
          <w:sz w:val="24"/>
          <w:szCs w:val="24"/>
        </w:rPr>
      </w:pPr>
    </w:p>
    <w:p w:rsidR="00CC463C" w:rsidRDefault="00CC463C" w:rsidP="008F66D5">
      <w:pPr>
        <w:rPr>
          <w:rFonts w:cs="Arial"/>
          <w:b/>
          <w:sz w:val="24"/>
          <w:szCs w:val="24"/>
        </w:rPr>
      </w:pPr>
    </w:p>
    <w:p w:rsidR="00F95F95" w:rsidRPr="006401C3" w:rsidRDefault="00F95F95" w:rsidP="008F66D5">
      <w:pPr>
        <w:rPr>
          <w:rFonts w:cs="Arial"/>
          <w:b/>
          <w:sz w:val="24"/>
          <w:szCs w:val="24"/>
        </w:rPr>
      </w:pPr>
      <w:r w:rsidRPr="006401C3">
        <w:rPr>
          <w:rFonts w:cs="Arial"/>
          <w:b/>
          <w:sz w:val="24"/>
          <w:szCs w:val="24"/>
        </w:rPr>
        <w:lastRenderedPageBreak/>
        <w:t>Maintenance</w:t>
      </w:r>
      <w:r w:rsidR="0066467C" w:rsidRPr="006401C3">
        <w:rPr>
          <w:rFonts w:cs="Arial"/>
          <w:b/>
          <w:sz w:val="24"/>
          <w:szCs w:val="24"/>
        </w:rPr>
        <w:t xml:space="preserve"> </w:t>
      </w:r>
    </w:p>
    <w:p w:rsidR="0066467C" w:rsidRPr="006401C3" w:rsidRDefault="0066467C" w:rsidP="008F66D5">
      <w:pPr>
        <w:rPr>
          <w:rFonts w:cs="Arial"/>
          <w:sz w:val="24"/>
          <w:szCs w:val="24"/>
        </w:rPr>
      </w:pPr>
      <w:r w:rsidRPr="006401C3">
        <w:rPr>
          <w:rFonts w:cs="Arial"/>
          <w:sz w:val="24"/>
          <w:szCs w:val="24"/>
        </w:rPr>
        <w:t>Outside of regular school maintenance, the board undertook the following</w:t>
      </w:r>
    </w:p>
    <w:p w:rsidR="0066467C" w:rsidRDefault="00CC463C" w:rsidP="0066467C">
      <w:pPr>
        <w:pStyle w:val="ListParagraph"/>
        <w:numPr>
          <w:ilvl w:val="0"/>
          <w:numId w:val="3"/>
        </w:numPr>
        <w:rPr>
          <w:rFonts w:asciiTheme="minorHAnsi" w:hAnsiTheme="minorHAnsi" w:cs="Arial"/>
        </w:rPr>
      </w:pPr>
      <w:r>
        <w:rPr>
          <w:rFonts w:asciiTheme="minorHAnsi" w:hAnsiTheme="minorHAnsi" w:cs="Arial"/>
        </w:rPr>
        <w:t>The refurbishment of the Autism Classrooms which have been re-housed in what was the Learning Support rooms.</w:t>
      </w:r>
    </w:p>
    <w:p w:rsidR="00CC463C" w:rsidRPr="006401C3" w:rsidRDefault="00CC463C" w:rsidP="0066467C">
      <w:pPr>
        <w:pStyle w:val="ListParagraph"/>
        <w:numPr>
          <w:ilvl w:val="0"/>
          <w:numId w:val="3"/>
        </w:numPr>
        <w:rPr>
          <w:rFonts w:asciiTheme="minorHAnsi" w:hAnsiTheme="minorHAnsi" w:cs="Arial"/>
        </w:rPr>
      </w:pPr>
      <w:r>
        <w:rPr>
          <w:rFonts w:asciiTheme="minorHAnsi" w:hAnsiTheme="minorHAnsi" w:cs="Arial"/>
        </w:rPr>
        <w:t xml:space="preserve">Following an allocation of money under the Summer Works Scheme for schools, the toilets will be refurbished, during the summer, if a contractor can be appointed in time. </w:t>
      </w:r>
    </w:p>
    <w:p w:rsidR="0066467C" w:rsidRPr="006401C3" w:rsidRDefault="00CC463C" w:rsidP="0066467C">
      <w:pPr>
        <w:pStyle w:val="ListParagraph"/>
        <w:numPr>
          <w:ilvl w:val="0"/>
          <w:numId w:val="3"/>
        </w:numPr>
        <w:rPr>
          <w:rFonts w:asciiTheme="minorHAnsi" w:hAnsiTheme="minorHAnsi" w:cs="Arial"/>
        </w:rPr>
      </w:pPr>
      <w:r>
        <w:rPr>
          <w:rFonts w:asciiTheme="minorHAnsi" w:hAnsiTheme="minorHAnsi" w:cs="Arial"/>
        </w:rPr>
        <w:t>One sink press unit</w:t>
      </w:r>
      <w:r w:rsidR="00D5268D">
        <w:rPr>
          <w:rFonts w:asciiTheme="minorHAnsi" w:hAnsiTheme="minorHAnsi" w:cs="Arial"/>
        </w:rPr>
        <w:t xml:space="preserve"> </w:t>
      </w:r>
      <w:r>
        <w:rPr>
          <w:rFonts w:asciiTheme="minorHAnsi" w:hAnsiTheme="minorHAnsi" w:cs="Arial"/>
        </w:rPr>
        <w:t>is</w:t>
      </w:r>
      <w:r w:rsidR="00D5268D">
        <w:rPr>
          <w:rFonts w:asciiTheme="minorHAnsi" w:hAnsiTheme="minorHAnsi" w:cs="Arial"/>
        </w:rPr>
        <w:t xml:space="preserve"> </w:t>
      </w:r>
      <w:r>
        <w:rPr>
          <w:rFonts w:asciiTheme="minorHAnsi" w:hAnsiTheme="minorHAnsi" w:cs="Arial"/>
        </w:rPr>
        <w:t>being replaced in the learning support classroom</w:t>
      </w:r>
      <w:r w:rsidR="00D5268D">
        <w:rPr>
          <w:rFonts w:asciiTheme="minorHAnsi" w:hAnsiTheme="minorHAnsi" w:cs="Arial"/>
        </w:rPr>
        <w:t xml:space="preserve"> over the summer.</w:t>
      </w:r>
    </w:p>
    <w:p w:rsidR="0066467C" w:rsidRPr="006401C3" w:rsidRDefault="00CC463C" w:rsidP="0066467C">
      <w:pPr>
        <w:pStyle w:val="ListParagraph"/>
        <w:numPr>
          <w:ilvl w:val="0"/>
          <w:numId w:val="3"/>
        </w:numPr>
        <w:rPr>
          <w:rFonts w:asciiTheme="minorHAnsi" w:hAnsiTheme="minorHAnsi" w:cs="Arial"/>
        </w:rPr>
      </w:pPr>
      <w:r>
        <w:rPr>
          <w:rFonts w:asciiTheme="minorHAnsi" w:hAnsiTheme="minorHAnsi" w:cs="Arial"/>
        </w:rPr>
        <w:t xml:space="preserve">The </w:t>
      </w:r>
      <w:r w:rsidR="0013623B">
        <w:rPr>
          <w:rFonts w:asciiTheme="minorHAnsi" w:hAnsiTheme="minorHAnsi" w:cs="Arial"/>
        </w:rPr>
        <w:t>outside school will be painted during the summer</w:t>
      </w:r>
      <w:r w:rsidR="00D5268D">
        <w:rPr>
          <w:rFonts w:asciiTheme="minorHAnsi" w:hAnsiTheme="minorHAnsi" w:cs="Arial"/>
        </w:rPr>
        <w:t xml:space="preserve">. </w:t>
      </w:r>
    </w:p>
    <w:p w:rsidR="006401C3" w:rsidRPr="006401C3" w:rsidRDefault="006401C3" w:rsidP="006401C3">
      <w:pPr>
        <w:pStyle w:val="ListParagraph"/>
        <w:rPr>
          <w:rFonts w:asciiTheme="minorHAnsi" w:hAnsiTheme="minorHAnsi" w:cs="Arial"/>
        </w:rPr>
      </w:pPr>
    </w:p>
    <w:p w:rsidR="006401C3" w:rsidRPr="006401C3" w:rsidRDefault="006401C3" w:rsidP="006401C3">
      <w:pPr>
        <w:rPr>
          <w:rFonts w:cs="Arial"/>
          <w:b/>
          <w:sz w:val="24"/>
          <w:szCs w:val="24"/>
        </w:rPr>
      </w:pPr>
      <w:r w:rsidRPr="006401C3">
        <w:rPr>
          <w:rFonts w:cs="Arial"/>
          <w:b/>
          <w:sz w:val="24"/>
          <w:szCs w:val="24"/>
        </w:rPr>
        <w:t>Resources</w:t>
      </w:r>
    </w:p>
    <w:p w:rsidR="006401C3" w:rsidRDefault="0013623B" w:rsidP="006401C3">
      <w:pPr>
        <w:pStyle w:val="ListParagraph"/>
        <w:numPr>
          <w:ilvl w:val="0"/>
          <w:numId w:val="3"/>
        </w:numPr>
        <w:rPr>
          <w:rFonts w:asciiTheme="minorHAnsi" w:hAnsiTheme="minorHAnsi" w:cs="Arial"/>
        </w:rPr>
      </w:pPr>
      <w:r>
        <w:rPr>
          <w:rFonts w:asciiTheme="minorHAnsi" w:hAnsiTheme="minorHAnsi" w:cs="Arial"/>
        </w:rPr>
        <w:t>Three</w:t>
      </w:r>
      <w:r w:rsidR="00D5268D">
        <w:rPr>
          <w:rFonts w:asciiTheme="minorHAnsi" w:hAnsiTheme="minorHAnsi" w:cs="Arial"/>
        </w:rPr>
        <w:t xml:space="preserve"> lap-top</w:t>
      </w:r>
      <w:r>
        <w:rPr>
          <w:rFonts w:asciiTheme="minorHAnsi" w:hAnsiTheme="minorHAnsi" w:cs="Arial"/>
        </w:rPr>
        <w:t>s</w:t>
      </w:r>
      <w:r w:rsidR="00D5268D">
        <w:rPr>
          <w:rFonts w:asciiTheme="minorHAnsi" w:hAnsiTheme="minorHAnsi" w:cs="Arial"/>
        </w:rPr>
        <w:t xml:space="preserve"> w</w:t>
      </w:r>
      <w:r>
        <w:rPr>
          <w:rFonts w:asciiTheme="minorHAnsi" w:hAnsiTheme="minorHAnsi" w:cs="Arial"/>
        </w:rPr>
        <w:t xml:space="preserve">ere </w:t>
      </w:r>
      <w:r w:rsidR="00D5268D">
        <w:rPr>
          <w:rFonts w:asciiTheme="minorHAnsi" w:hAnsiTheme="minorHAnsi" w:cs="Arial"/>
        </w:rPr>
        <w:t xml:space="preserve">replaced; </w:t>
      </w:r>
      <w:r>
        <w:rPr>
          <w:rFonts w:asciiTheme="minorHAnsi" w:hAnsiTheme="minorHAnsi" w:cs="Arial"/>
        </w:rPr>
        <w:t>two</w:t>
      </w:r>
      <w:r w:rsidR="00D5268D">
        <w:rPr>
          <w:rFonts w:asciiTheme="minorHAnsi" w:hAnsiTheme="minorHAnsi" w:cs="Arial"/>
        </w:rPr>
        <w:t xml:space="preserve"> for use with the interactive whiteboards in the class room</w:t>
      </w:r>
      <w:r>
        <w:rPr>
          <w:rFonts w:asciiTheme="minorHAnsi" w:hAnsiTheme="minorHAnsi" w:cs="Arial"/>
        </w:rPr>
        <w:t xml:space="preserve"> and one in the office</w:t>
      </w:r>
      <w:r w:rsidR="00D5268D">
        <w:rPr>
          <w:rFonts w:asciiTheme="minorHAnsi" w:hAnsiTheme="minorHAnsi" w:cs="Arial"/>
        </w:rPr>
        <w:t>.</w:t>
      </w:r>
    </w:p>
    <w:p w:rsidR="00C72896" w:rsidRDefault="00C72896" w:rsidP="006401C3">
      <w:pPr>
        <w:rPr>
          <w:rFonts w:cs="Arial"/>
          <w:b/>
        </w:rPr>
      </w:pPr>
    </w:p>
    <w:p w:rsidR="006401C3" w:rsidRPr="006401C3" w:rsidRDefault="006401C3" w:rsidP="006401C3">
      <w:pPr>
        <w:rPr>
          <w:rFonts w:cs="Arial"/>
          <w:b/>
        </w:rPr>
      </w:pPr>
      <w:r w:rsidRPr="006401C3">
        <w:rPr>
          <w:rFonts w:cs="Arial"/>
          <w:b/>
        </w:rPr>
        <w:t>Other</w:t>
      </w:r>
    </w:p>
    <w:p w:rsidR="006401C3" w:rsidRDefault="0013623B" w:rsidP="006401C3">
      <w:pPr>
        <w:rPr>
          <w:rFonts w:cs="Arial"/>
        </w:rPr>
      </w:pPr>
      <w:r>
        <w:rPr>
          <w:rFonts w:cs="Arial"/>
        </w:rPr>
        <w:t xml:space="preserve">The Board applied to open a second Autism Class in September. This class will go ahead. There are currently 5 children enrolled for September. This will mean the appointment of a new teacher and SNA. </w:t>
      </w:r>
    </w:p>
    <w:p w:rsidR="0013623B" w:rsidRDefault="0013623B" w:rsidP="006401C3">
      <w:pPr>
        <w:rPr>
          <w:rFonts w:cs="Arial"/>
        </w:rPr>
      </w:pPr>
      <w:r>
        <w:rPr>
          <w:rFonts w:cs="Arial"/>
        </w:rPr>
        <w:t xml:space="preserve">The Board applied for </w:t>
      </w:r>
      <w:proofErr w:type="spellStart"/>
      <w:r>
        <w:rPr>
          <w:rFonts w:cs="Arial"/>
        </w:rPr>
        <w:t>Clár</w:t>
      </w:r>
      <w:proofErr w:type="spellEnd"/>
      <w:r>
        <w:rPr>
          <w:rFonts w:cs="Arial"/>
        </w:rPr>
        <w:t xml:space="preserve"> funding to begin work on a path from the town to the school. Funding of over €30,000 was granted. We are very grateful to John McKeon for his help in this regard. </w:t>
      </w:r>
    </w:p>
    <w:p w:rsidR="0013623B" w:rsidRDefault="0013623B" w:rsidP="006401C3">
      <w:pPr>
        <w:rPr>
          <w:rFonts w:cs="Arial"/>
        </w:rPr>
      </w:pPr>
      <w:r>
        <w:rPr>
          <w:rFonts w:cs="Arial"/>
        </w:rPr>
        <w:t xml:space="preserve">In December 2015, the Board applied for funding under the Summer Works Scheme for Schools, to investigate the drains and to refurbish the toilets in the school. Funding came through this year and a consultant has been appointed to oversee the work, which will hopefully take place during the summer. </w:t>
      </w:r>
    </w:p>
    <w:p w:rsidR="000A16A0" w:rsidRDefault="006401C3">
      <w:pPr>
        <w:rPr>
          <w:rFonts w:cs="Arial"/>
        </w:rPr>
      </w:pPr>
      <w:r>
        <w:rPr>
          <w:rFonts w:cs="Arial"/>
        </w:rPr>
        <w:t>The Board would lik</w:t>
      </w:r>
      <w:r w:rsidR="00487696">
        <w:rPr>
          <w:rFonts w:cs="Arial"/>
        </w:rPr>
        <w:t xml:space="preserve">e to thank the school community </w:t>
      </w:r>
      <w:r>
        <w:rPr>
          <w:rFonts w:cs="Arial"/>
        </w:rPr>
        <w:t>for its support during the year. We would particularly like to thank the Parents’ Association for it</w:t>
      </w:r>
      <w:r w:rsidR="009D02FA">
        <w:rPr>
          <w:rFonts w:cs="Arial"/>
        </w:rPr>
        <w:t>s commitment to the pupils in the school</w:t>
      </w:r>
      <w:r w:rsidR="00487696">
        <w:rPr>
          <w:rFonts w:cs="Arial"/>
        </w:rPr>
        <w:t xml:space="preserve">. </w:t>
      </w:r>
      <w:r w:rsidR="00D5268D">
        <w:rPr>
          <w:rFonts w:cs="Arial"/>
        </w:rPr>
        <w:t xml:space="preserve">They have supported </w:t>
      </w:r>
      <w:r w:rsidR="0013623B">
        <w:rPr>
          <w:rFonts w:cs="Arial"/>
        </w:rPr>
        <w:t xml:space="preserve">Outdoor Games, </w:t>
      </w:r>
      <w:r w:rsidR="000A16A0">
        <w:rPr>
          <w:rFonts w:cs="Arial"/>
        </w:rPr>
        <w:t xml:space="preserve">Gymnastics, Swimming, Horse-riding, Graduation events to name but a few. </w:t>
      </w:r>
      <w:r w:rsidR="0013623B">
        <w:rPr>
          <w:rFonts w:cs="Arial"/>
        </w:rPr>
        <w:t xml:space="preserve">The Christmas Market was a very memorable event in this year’s calendar, all </w:t>
      </w:r>
      <w:bookmarkStart w:id="0" w:name="_GoBack"/>
      <w:bookmarkEnd w:id="0"/>
      <w:r w:rsidR="0013623B">
        <w:rPr>
          <w:rFonts w:cs="Arial"/>
        </w:rPr>
        <w:t xml:space="preserve">thanks to the Parents’ Association Committee. </w:t>
      </w:r>
      <w:r w:rsidR="000A16A0">
        <w:rPr>
          <w:rFonts w:cs="Arial"/>
        </w:rPr>
        <w:t xml:space="preserve">The Board would also like to thank all parents for their ongoing support for the work of the school and for the well-being of the children. </w:t>
      </w:r>
    </w:p>
    <w:p w:rsidR="0047580F" w:rsidRDefault="0047580F">
      <w:pPr>
        <w:rPr>
          <w:rFonts w:cs="Arial"/>
        </w:rPr>
      </w:pPr>
      <w:r>
        <w:rPr>
          <w:rFonts w:cs="Arial"/>
        </w:rPr>
        <w:t xml:space="preserve">Finally, the Board members would like to express their gratitude to Mrs. Jo Cox, who is retiring after 22 years of working in the school. We want to thank Jo for her tireless work on behalf of children with special needs. We wish her health and happiness as she begins her retirement in September. </w:t>
      </w:r>
    </w:p>
    <w:p w:rsidR="00C72896" w:rsidRPr="00C72896" w:rsidRDefault="00C72896">
      <w:pPr>
        <w:rPr>
          <w:b/>
          <w:sz w:val="24"/>
          <w:szCs w:val="24"/>
        </w:rPr>
      </w:pPr>
      <w:r>
        <w:rPr>
          <w:rFonts w:cs="Arial"/>
          <w:b/>
        </w:rPr>
        <w:t xml:space="preserve">                                                                                                                                                              </w:t>
      </w:r>
      <w:r w:rsidR="0013623B">
        <w:rPr>
          <w:rFonts w:cs="Arial"/>
          <w:b/>
        </w:rPr>
        <w:t>June 2017</w:t>
      </w:r>
    </w:p>
    <w:sectPr w:rsidR="00C72896" w:rsidRPr="00C72896" w:rsidSect="006401C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069"/>
    <w:multiLevelType w:val="hybridMultilevel"/>
    <w:tmpl w:val="BA8C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3857C6"/>
    <w:multiLevelType w:val="hybridMultilevel"/>
    <w:tmpl w:val="35C8C7E0"/>
    <w:lvl w:ilvl="0" w:tplc="89F6245C">
      <w:start w:val="9"/>
      <w:numFmt w:val="bullet"/>
      <w:lvlText w:val="-"/>
      <w:lvlJc w:val="left"/>
      <w:pPr>
        <w:ind w:left="1125" w:hanging="360"/>
      </w:pPr>
      <w:rPr>
        <w:rFonts w:ascii="Calibri" w:eastAsia="Times New Roman" w:hAnsi="Calibri" w:cs="Aria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15:restartNumberingAfterBreak="0">
    <w:nsid w:val="34AA242A"/>
    <w:multiLevelType w:val="hybridMultilevel"/>
    <w:tmpl w:val="318C31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0554C3A"/>
    <w:multiLevelType w:val="hybridMultilevel"/>
    <w:tmpl w:val="A7CE1E2E"/>
    <w:lvl w:ilvl="0" w:tplc="804C43B4">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4A27DB"/>
    <w:multiLevelType w:val="hybridMultilevel"/>
    <w:tmpl w:val="8300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86"/>
    <w:rsid w:val="00004F15"/>
    <w:rsid w:val="000A16A0"/>
    <w:rsid w:val="0013623B"/>
    <w:rsid w:val="001C27EC"/>
    <w:rsid w:val="001C71EA"/>
    <w:rsid w:val="0022661A"/>
    <w:rsid w:val="002B3457"/>
    <w:rsid w:val="00394C5A"/>
    <w:rsid w:val="0040173D"/>
    <w:rsid w:val="00420F17"/>
    <w:rsid w:val="00433B86"/>
    <w:rsid w:val="0047580F"/>
    <w:rsid w:val="00487696"/>
    <w:rsid w:val="006401C3"/>
    <w:rsid w:val="0066467C"/>
    <w:rsid w:val="006A2B08"/>
    <w:rsid w:val="007F23DF"/>
    <w:rsid w:val="00806F30"/>
    <w:rsid w:val="00824971"/>
    <w:rsid w:val="008F66D5"/>
    <w:rsid w:val="009D02FA"/>
    <w:rsid w:val="009D6E4C"/>
    <w:rsid w:val="00B47BED"/>
    <w:rsid w:val="00B603BC"/>
    <w:rsid w:val="00C72896"/>
    <w:rsid w:val="00CC463C"/>
    <w:rsid w:val="00D34CBD"/>
    <w:rsid w:val="00D5268D"/>
    <w:rsid w:val="00E54DD0"/>
    <w:rsid w:val="00F95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427A99"/>
  <w15:docId w15:val="{E23B9EDB-5FCF-40BA-BA4E-2654533E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B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 O'Keeffe</dc:creator>
  <cp:lastModifiedBy>user</cp:lastModifiedBy>
  <cp:revision>2</cp:revision>
  <cp:lastPrinted>2016-06-23T19:14:00Z</cp:lastPrinted>
  <dcterms:created xsi:type="dcterms:W3CDTF">2017-06-25T18:15:00Z</dcterms:created>
  <dcterms:modified xsi:type="dcterms:W3CDTF">2017-06-25T18:15:00Z</dcterms:modified>
</cp:coreProperties>
</file>